
<file path=[Content_Types].xml><?xml version="1.0" encoding="utf-8"?>
<Types xmlns="http://schemas.openxmlformats.org/package/2006/content-types">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theme+xml" PartName="/word/theme/theme1.xml"/>
  <Override ContentType="application/vnd.openxmlformats-officedocument.wordprocessingml.webSettings+xml" PartName="/word/webSettings.xml"/>
  <Override ContentType="application/vnd.openxmlformats-officedocument.wordprocessingml.fontTable+xml" PartName="/word/fontTable.xml"/>
  <Override ContentType="application/vnd.openxmlformats-officedocument.wordprocessingml.styles+xml" PartName="/word/styles.xml"/>
  <Default Extension="svg" ContentType="image/svg+xml"/>
  <Default Extension="png" ContentType="image/png"/>
  <Default Extension="jpeg" ContentType="image/jpeg"/>
  <Default Extension="jpg" ContentType="image/jpeg"/>
  <Default Extension="gif" ContentType="image/gif"/>
  <Default Extension="xml" ContentType="application/xml"/>
  <Default Extension="odttf" ContentType="application/vnd.openxmlformats-officedocument.obfuscatedFont"/>
  <Default Extension="rels" ContentType="application/vnd.openxmlformats-package.relationships+xml"/>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21"/>
        <w:pageBreakBefore w:val="off"/>
      </w:pPr>
      <w:r>
        <w:t>目    录</w:t>
      </w:r>
    </w:p>
    <w:p>
      <w:pPr>
        <w:pStyle w:val="Para 04"/>
      </w:pPr>
      <w:hyperlink w:anchor="Top_of_3845_html">
        <w:r>
          <w:t>SRS 简介</w:t>
        </w:r>
      </w:hyperlink>
    </w:p>
    <w:p>
      <w:pPr>
        <w:pStyle w:val="Para 04"/>
      </w:pPr>
      <w:hyperlink w:anchor="Top_of_3847_html">
        <w:r>
          <w:t xml:space="preserve">腾讯云音视频与SRS开源生态 </w:t>
        </w:r>
      </w:hyperlink>
    </w:p>
    <w:p>
      <w:pPr>
        <w:pStyle w:val="0 Block"/>
      </w:pPr>
    </w:p>
    <w:p>
      <w:pPr>
        <w:pStyle w:val="Para 04"/>
      </w:pPr>
      <w:hyperlink w:anchor="Top_of_3848_html">
        <w:r>
          <w:t xml:space="preserve">性能优化：SRS为何能做到同类的三倍 </w:t>
        </w:r>
      </w:hyperlink>
    </w:p>
    <w:p>
      <w:pPr>
        <w:pStyle w:val="0 Block"/>
      </w:pPr>
    </w:p>
    <w:p>
      <w:pPr>
        <w:pStyle w:val="Para 04"/>
      </w:pPr>
      <w:hyperlink w:anchor="Top_of_3851_html">
        <w:r>
          <w:t xml:space="preserve">SRS6.0: 七年长跑，全面支持H.265 </w:t>
        </w:r>
      </w:hyperlink>
    </w:p>
    <w:p>
      <w:pPr>
        <w:pStyle w:val="0 Block"/>
      </w:pPr>
    </w:p>
    <w:p>
      <w:pPr>
        <w:pStyle w:val="Para 04"/>
      </w:pPr>
      <w:hyperlink w:anchor="Top_of_3852_html">
        <w:r>
          <w:t>SRS 环境安装</w:t>
        </w:r>
      </w:hyperlink>
    </w:p>
    <w:p>
      <w:pPr>
        <w:pStyle w:val="Para 04"/>
      </w:pPr>
      <w:hyperlink w:anchor="Top_of_3878_html">
        <w:r>
          <w:t>1、SRS 安装说明（单节点）</w:t>
        </w:r>
      </w:hyperlink>
    </w:p>
    <w:p>
      <w:pPr>
        <w:pStyle w:val="Para 04"/>
      </w:pPr>
      <w:hyperlink w:anchor="Top_of_3877_html">
        <w:r>
          <w:t>1.1、安装说明（Docker）</w:t>
        </w:r>
      </w:hyperlink>
    </w:p>
    <w:p>
      <w:pPr>
        <w:pStyle w:val="Para 04"/>
      </w:pPr>
      <w:hyperlink w:anchor="Top_of_3856_html">
        <w:r>
          <w:t>1.2、安装说明（Linux）</w:t>
        </w:r>
      </w:hyperlink>
    </w:p>
    <w:p>
      <w:pPr>
        <w:pStyle w:val="Para 04"/>
      </w:pPr>
      <w:hyperlink w:anchor="Top_of_3857_html">
        <w:r>
          <w:t>1.3、安装说明（宝塔面板）</w:t>
        </w:r>
      </w:hyperlink>
    </w:p>
    <w:p>
      <w:pPr>
        <w:pStyle w:val="Para 04"/>
      </w:pPr>
      <w:hyperlink w:anchor="Top_of_3880_html">
        <w:r>
          <w:t>1.4、安装说明（K8s）</w:t>
        </w:r>
      </w:hyperlink>
    </w:p>
    <w:p>
      <w:pPr>
        <w:pStyle w:val="Para 04"/>
      </w:pPr>
      <w:hyperlink w:anchor="Top_of_3879_html">
        <w:r>
          <w:t>2、SRS 安装说明（高可用）</w:t>
        </w:r>
      </w:hyperlink>
    </w:p>
    <w:p>
      <w:pPr>
        <w:pStyle w:val="0 Block"/>
      </w:pPr>
    </w:p>
    <w:p>
      <w:pPr>
        <w:pStyle w:val="Para 04"/>
      </w:pPr>
      <w:hyperlink w:anchor="Top_of_3853_html">
        <w:r>
          <w:t>SRS 快速入门</w:t>
        </w:r>
      </w:hyperlink>
    </w:p>
    <w:p>
      <w:pPr>
        <w:pStyle w:val="Para 04"/>
      </w:pPr>
      <w:hyperlink w:anchor="Top_of_3855_html">
        <w:r>
          <w:t>1、SRS 快速开始</w:t>
        </w:r>
      </w:hyperlink>
    </w:p>
    <w:p>
      <w:pPr>
        <w:pStyle w:val="0 Block"/>
      </w:pPr>
    </w:p>
    <w:p>
      <w:pPr>
        <w:pStyle w:val="Para 04"/>
      </w:pPr>
      <w:hyperlink w:anchor="Top_of_3854_html">
        <w:r>
          <w:t>SRS 应用实践</w:t>
        </w:r>
      </w:hyperlink>
    </w:p>
    <w:p>
      <w:pPr>
        <w:pStyle w:val="Para 04"/>
      </w:pPr>
      <w:hyperlink w:anchor="Top_of_3849_html">
        <w:r>
          <w:t xml:space="preserve">1、SRS + FFmpeg 搭建直播和点播系统 </w:t>
        </w:r>
      </w:hyperlink>
    </w:p>
    <w:p>
      <w:pPr>
        <w:pStyle w:val="0 Block"/>
      </w:pPr>
    </w:p>
    <w:p>
      <w:bookmarkStart w:id="1" w:name="Top_of_3845_html"/>
      <w:pPr>
        <w:pStyle w:val="Heading 1"/>
        <w:pageBreakBefore w:val="on"/>
      </w:pPr>
      <w:r>
        <w:t>SRS 简介</w:t>
      </w:r>
      <w:bookmarkEnd w:id="1"/>
    </w:p>
    <w:p>
      <w:bookmarkStart w:id="2" w:name="SRS_Simple_Realtime_Server_Shi_Y"/>
      <w:pPr>
        <w:pStyle w:val="Para 11"/>
      </w:pPr>
      <w:r>
        <w:t/>
      </w:r>
      <w:bookmarkEnd w:id="2"/>
    </w:p>
    <w:p>
      <w:pPr>
        <w:pStyle w:val="Para 06"/>
      </w:pPr>
      <w:r>
        <w:t>SRS(Simple Realtime Server)是一个简单高效的实时视频服务器，支持RTMP、WebRTC、HLS、HTTP-FLV、SRT等多种实时流媒体协议。</w:t>
      </w:r>
    </w:p>
    <w:p>
      <w:pPr>
        <w:pStyle w:val="Para 07"/>
      </w:pPr>
      <w:hyperlink r:id="rId23">
        <w:r>
          <w:t>https://ossrs.net/lts/zh-cn/</w:t>
        </w:r>
      </w:hyperlink>
    </w:p>
    <w:p>
      <w:pPr>
        <w:pStyle w:val="Para 17"/>
      </w:pPr>
      <w:r>
        <w:t>简单</w:t>
      </w:r>
    </w:p>
    <w:p>
      <w:pPr>
        <w:pStyle w:val="Normal"/>
      </w:pPr>
      <w:r>
        <w:t>基于协程技术，无异步回调难以维护的问题，SRS支持云原生标准（Docker镜像、K8s部署、可观测性日志和监控指标等），提供云SRS无门槛应用</w:t>
      </w:r>
    </w:p>
    <w:p>
      <w:pPr>
        <w:pStyle w:val="Para 17"/>
      </w:pPr>
      <w:r>
        <w:t>实时</w:t>
      </w:r>
    </w:p>
    <w:p>
      <w:pPr>
        <w:pStyle w:val="Normal"/>
      </w:pPr>
      <w:r>
        <w:t>SRS聚焦于实时流媒体网关，实现实时流媒体协议的接入和互相转换以及不断迭代，比如RTMP、HLS、WebRTC、HTTP-FLV和SRT等</w:t>
      </w:r>
    </w:p>
    <w:p>
      <w:pPr>
        <w:pStyle w:val="Para 17"/>
      </w:pPr>
      <w:r>
        <w:t>高效</w:t>
      </w:r>
    </w:p>
    <w:p>
      <w:pPr>
        <w:pStyle w:val="Normal"/>
      </w:pPr>
      <w:r>
        <w:t>SRS是高性能流媒体服务器，是同类服务器的2~3倍性能，提供非常完整的概念和一致性设计，实现高效的流媒体应用</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648200"/>
            <wp:effectExtent b="0" l="0" r="0" t="0"/>
            <wp:wrapTopAndBottom/>
            <wp:docPr descr="m_17b51a8bd458d69af9a39ce12871f297_r.png" id="1" name="m_17b51a8bd458d69af9a39ce12871f297_r.png"/>
            <wp:cNvGraphicFramePr>
              <a:graphicFrameLocks noChangeAspect="1"/>
            </wp:cNvGraphicFramePr>
            <a:graphic>
              <a:graphicData uri="http://schemas.openxmlformats.org/drawingml/2006/picture">
                <pic:pic>
                  <pic:nvPicPr>
                    <pic:cNvPr descr="m_17b51a8bd458d69af9a39ce12871f297_r.png" id="0" name="m_17b51a8bd458d69af9a39ce12871f297_r.png"/>
                    <pic:cNvPicPr/>
                  </pic:nvPicPr>
                  <pic:blipFill>
                    <a:blip r:embed="rId5"/>
                    <a:stretch>
                      <a:fillRect/>
                    </a:stretch>
                  </pic:blipFill>
                  <pic:spPr>
                    <a:xfrm>
                      <a:off x="0" y="0"/>
                      <a:ext cx="5727700" cy="4648200"/>
                    </a:xfrm>
                    <a:prstGeom prst="rect">
                      <a:avLst/>
                    </a:prstGeom>
                  </pic:spPr>
                </pic:pic>
              </a:graphicData>
            </a:graphic>
          </wp:anchor>
        </w:drawing>
      </w:r>
    </w:p>
    <w:p>
      <w:pPr>
        <w:pStyle w:val="Normal"/>
      </w:pPr>
      <w:r>
        <w:t xml:space="preserve">Note: 简单的单节点架构，适用于大多数场景，大图请看 </w:t>
      </w:r>
      <w:hyperlink r:id="rId24" w:tooltip="figma">
        <w:r>
          <w:rPr>
            <w:rStyle w:val="Text0"/>
          </w:rPr>
          <w:t>figma</w:t>
        </w:r>
      </w:hyperlink>
      <w:r>
        <w:t xml:space="preserve"> 。</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898900"/>
            <wp:effectExtent b="0" l="0" r="0" t="0"/>
            <wp:wrapTopAndBottom/>
            <wp:docPr descr="m_866b4d65cde3c00c24e52dfb15a3b77b_r.png" id="2" name="m_866b4d65cde3c00c24e52dfb15a3b77b_r.png"/>
            <wp:cNvGraphicFramePr>
              <a:graphicFrameLocks noChangeAspect="1"/>
            </wp:cNvGraphicFramePr>
            <a:graphic>
              <a:graphicData uri="http://schemas.openxmlformats.org/drawingml/2006/picture">
                <pic:pic>
                  <pic:nvPicPr>
                    <pic:cNvPr descr="m_866b4d65cde3c00c24e52dfb15a3b77b_r.png" id="0" name="m_866b4d65cde3c00c24e52dfb15a3b77b_r.png"/>
                    <pic:cNvPicPr/>
                  </pic:nvPicPr>
                  <pic:blipFill>
                    <a:blip r:embed="rId6"/>
                    <a:stretch>
                      <a:fillRect/>
                    </a:stretch>
                  </pic:blipFill>
                  <pic:spPr>
                    <a:xfrm>
                      <a:off x="0" y="0"/>
                      <a:ext cx="5727700" cy="3898900"/>
                    </a:xfrm>
                    <a:prstGeom prst="rect">
                      <a:avLst/>
                    </a:prstGeom>
                  </pic:spPr>
                </pic:pic>
              </a:graphicData>
            </a:graphic>
          </wp:anchor>
        </w:drawing>
      </w:r>
    </w:p>
    <w:p>
      <w:pPr>
        <w:pStyle w:val="Normal"/>
      </w:pPr>
      <w:r>
        <w:t>Note: 这是典型的源站和边缘集群的架构，适用于需要高并发的场景，高清大图请参考这里</w:t>
      </w:r>
    </w:p>
    <w:p>
      <w:pPr>
        <w:pStyle w:val="Normal"/>
      </w:pPr>
      <w:r>
        <w:t>对于新手来说，音视频的门槛真的非常高，SRS的目标是降低（不能消除）音视频的门槛，所以请一定要读完Wiki。 不读Wiki一定扑街，不读文档请不要提Issue，不读文档请不要提问题，任何文档中明确说过的疑问都不会解答。</w:t>
      </w:r>
    </w:p>
    <w:p>
      <w:pPr>
        <w:pStyle w:val="Normal"/>
      </w:pPr>
      <w:r>
        <w:t>更多情况参见文档：</w:t>
      </w:r>
      <w:hyperlink r:id="rId25">
        <w:r>
          <w:rPr>
            <w:rStyle w:val="Text0"/>
          </w:rPr>
          <w:t>https://ossrs.net/lts/zh-cn/docs/v4/doc/introduction</w:t>
        </w:r>
      </w:hyperlink>
    </w:p>
    <w:p>
      <w:pPr>
        <w:pStyle w:val="Para 11"/>
      </w:pPr>
      <w:r>
        <w:t xml:space="preserve"> </w:t>
      </w:r>
    </w:p>
    <w:p>
      <w:bookmarkStart w:id="3" w:name="Top_of_3847_html"/>
      <w:pPr>
        <w:pStyle w:val="Heading 1"/>
        <w:pageBreakBefore w:val="on"/>
      </w:pPr>
      <w:r>
        <w:t xml:space="preserve">腾讯云音视频与SRS开源生态 </w:t>
      </w:r>
      <w:bookmarkEnd w:id="3"/>
    </w:p>
    <w:p>
      <w:bookmarkStart w:id="4" w:name="SRSShi_Kai_Yuan_Shi_Shi_Shi_Pin"/>
      <w:pPr>
        <w:pStyle w:val="Para 11"/>
      </w:pPr>
      <w:r>
        <w:t/>
      </w:r>
      <w:bookmarkEnd w:id="4"/>
    </w:p>
    <w:p>
      <w:pPr>
        <w:pStyle w:val="Para 06"/>
      </w:pPr>
      <w:r>
        <w:t>SRS是开源实时视频服务器、全球流服务器中Star最多也最活跃的开源项目，主要应用在直播、WebRTC、安防和交通等领域，支持常用的流媒体协议和转换，以好用易用赢得了全球开发者的良好口碑。开箱即用的云SRS开源音视频方案赋能众多行业创造了新的可能。同时，SRS由工信部木兰开源社区孵化，是中国主导的开源项目。目前，腾讯云音视频团队是SRS主力维护团队之一，为SRS项目贡献了不少核心功能。</w:t>
      </w:r>
    </w:p>
    <w:p>
      <w:pPr>
        <w:pStyle w:val="Para 07"/>
      </w:pPr>
      <w:hyperlink r:id="rId26">
        <w:r>
          <w:t>https://mp.weixin.qq.com/s?__biz=MzIzMjY3MjYyOA==&amp;mid=2247517482&amp;idx=1&amp;sn=533a042681c893ef365d34110ac198c4&amp;chksm=e8939931dfe410273a1b4d750246b7de0096d55c76ddc88a7e50727f12cfae81153365caf02c&amp;scene=21#wechat_redirect</w:t>
        </w:r>
      </w:hyperlink>
    </w:p>
    <w:p>
      <w:pPr>
        <w:pStyle w:val="Para 11"/>
      </w:pPr>
      <w:r>
        <w:t xml:space="preserve"> </w:t>
      </w:r>
    </w:p>
    <w:p>
      <w:bookmarkStart w:id="5" w:name="Top_of_3848_html"/>
      <w:pPr>
        <w:pStyle w:val="Heading 1"/>
        <w:pageBreakBefore w:val="on"/>
      </w:pPr>
      <w:r>
        <w:t xml:space="preserve">性能优化：SRS为何能做到同类的三倍 </w:t>
      </w:r>
      <w:bookmarkEnd w:id="5"/>
    </w:p>
    <w:p>
      <w:bookmarkStart w:id="6" w:name="https___mp_weixin_qq_com_s_r2jn1"/>
      <w:pPr>
        <w:pStyle w:val="Para 11"/>
      </w:pPr>
      <w:r>
        <w:t/>
      </w:r>
      <w:bookmarkEnd w:id="6"/>
    </w:p>
    <w:p>
      <w:pPr>
        <w:pStyle w:val="Para 07"/>
      </w:pPr>
      <w:hyperlink r:id="rId27">
        <w:r>
          <w:t>https://mp.weixin.qq.com/s/r2jn1GAcHe08IeTW32OyuQ</w:t>
        </w:r>
      </w:hyperlink>
    </w:p>
    <w:p>
      <w:pPr>
        <w:pStyle w:val="Para 11"/>
      </w:pPr>
      <w:r>
        <w:t xml:space="preserve"> </w:t>
      </w:r>
    </w:p>
    <w:p>
      <w:bookmarkStart w:id="7" w:name="Top_of_3851_html"/>
      <w:pPr>
        <w:pStyle w:val="Heading 1"/>
        <w:pageBreakBefore w:val="on"/>
      </w:pPr>
      <w:r>
        <w:t xml:space="preserve">SRS6.0: 七年长跑，全面支持H.265 </w:t>
      </w:r>
      <w:bookmarkEnd w:id="7"/>
    </w:p>
    <w:p>
      <w:bookmarkStart w:id="8" w:name="https___mp_weixin_qq_com_s_uCvVs"/>
      <w:pPr>
        <w:pStyle w:val="Para 11"/>
      </w:pPr>
      <w:r>
        <w:t/>
      </w:r>
      <w:bookmarkEnd w:id="8"/>
    </w:p>
    <w:p>
      <w:pPr>
        <w:pStyle w:val="Para 07"/>
      </w:pPr>
      <w:hyperlink r:id="rId28">
        <w:r>
          <w:t>https://mp.weixin.qq.com/s/uCvVswl0JSe0WMcMu9pG1A</w:t>
        </w:r>
      </w:hyperlink>
    </w:p>
    <w:p>
      <w:pPr>
        <w:pStyle w:val="Normal"/>
      </w:pPr>
      <w:r>
        <w:t>经过七年的酝酿和开发，SRS在6.0中终于正式支持了HEVC(H.265)，几乎全面支持，包括RTMP、FLV、SRT、TS、HLS、DASH、GB28181、WebRTC(Safari)、DVR FLV、DVR MP4、WordPress SrsPlayer等等。</w:t>
      </w:r>
    </w:p>
    <w:p>
      <w:pPr>
        <w:pStyle w:val="Normal"/>
      </w:pPr>
      <w:r>
        <w:t>在大多数商业公司中，七年，黄花菜都凉了。开源项目只要能做出来，哪怕慢一些，也能活久见。</w:t>
      </w:r>
    </w:p>
    <w:p>
      <w:bookmarkStart w:id="9" w:name="Why_Important"/>
      <w:pPr>
        <w:pStyle w:val="Heading 3"/>
      </w:pPr>
      <w:r>
        <w:rPr>
          <w:rStyle w:val="Text4"/>
        </w:rPr>
        <w:bookmarkStart w:id="10" w:name="Why_Important"/>
        <w:t/>
        <w:bookmarkEnd w:id="10"/>
      </w:r>
      <w:r>
        <w:t>Why Important?</w:t>
      </w:r>
      <w:bookmarkEnd w:id="9"/>
    </w:p>
    <w:p>
      <w:pPr>
        <w:pStyle w:val="Normal"/>
      </w:pPr>
      <w:r>
        <w:t>H.265比H.264的编码效率更高，不过一个编解码的更新换代，一般是以N个10年为基准的，现在也不能说H.265就能完全替换H.264，还有不少遗留问题。</w:t>
      </w:r>
    </w:p>
    <w:p>
      <w:pPr>
        <w:pStyle w:val="Normal"/>
      </w:pPr>
      <w:r>
        <w:t>H.265的收益就不用说了，可以用更少的带宽，传输同样的质量，这就是省钱啊。</w:t>
      </w:r>
    </w:p>
    <w:p>
      <w:pPr>
        <w:pStyle w:val="Normal"/>
      </w:pPr>
      <w:r>
        <w:t>此外，8K的朋友必须H.265，大约在9Mbps码率，而H.264得30Mbps而且最高分辨率无法支持8K。</w:t>
      </w:r>
    </w:p>
    <w:p>
      <w:pPr>
        <w:pStyle w:val="Normal"/>
      </w:pPr>
      <w:r>
        <w:t>但省钱的前提是不出问题，如果用户的设备支持H.265有问题，那就会引起投诉和体验问题，反而造成更大的成本。</w:t>
      </w:r>
    </w:p>
    <w:p>
      <w:pPr>
        <w:pStyle w:val="Normal"/>
      </w:pPr>
      <w:r>
        <w:t>当然了可以将 H.265转码一个H.264的流出来，给那些只支持H.264的设备用，不过这样一样会引入转码成本了。</w:t>
      </w:r>
    </w:p>
    <w:p>
      <w:pPr>
        <w:pStyle w:val="Normal"/>
      </w:pPr>
      <w:r>
        <w:t>而H.265正有这一堆的问题，所以如果你想要选择H.265，一定要想好了，看看你的场景下收益是否能超过要付出的成本。</w:t>
      </w:r>
    </w:p>
    <w:p>
      <w:bookmarkStart w:id="11" w:name="Status_of_H_265"/>
      <w:pPr>
        <w:pStyle w:val="Heading 3"/>
      </w:pPr>
      <w:r>
        <w:rPr>
          <w:rStyle w:val="Text4"/>
        </w:rPr>
        <w:bookmarkStart w:id="12" w:name="Status_of_H_265"/>
        <w:t/>
        <w:bookmarkEnd w:id="12"/>
      </w:r>
      <w:r>
        <w:t>Status of H.265</w:t>
      </w:r>
      <w:bookmarkEnd w:id="11"/>
    </w:p>
    <w:p>
      <w:pPr>
        <w:pStyle w:val="Normal"/>
      </w:pPr>
      <w:r>
        <w:t>下面是各种场景下，H.265的支持情况，可以阅读原文，看详细的Commit。</w:t>
      </w:r>
    </w:p>
    <w:p>
      <w:pPr>
        <w:pStyle w:val="Normal"/>
      </w:pPr>
      <w:r>
        <w:t>第一部分，推流，推流端基本是支持的，通过打Patch也可以支持：</w:t>
      </w:r>
    </w:p>
    <w:p>
      <w:pPr>
        <w:numPr>
          <w:ilvl w:val="0"/>
          <w:numId w:val="7"/>
        </w:numPr>
        <w:pStyle w:val="Para 01"/>
      </w:pPr>
      <w:r>
        <w:t>• 原生支持：使用FFmpeg推SRT流，目前支持得最好的方式。</w:t>
      </w:r>
    </w:p>
    <w:p>
      <w:pPr>
        <w:numPr>
          <w:ilvl w:val="0"/>
          <w:numId w:val="7"/>
        </w:numPr>
        <w:pStyle w:val="Para 01"/>
      </w:pPr>
      <w:r>
        <w:t>• 原生支持：OBS推SRT流，需要有硬件支持。</w:t>
      </w:r>
    </w:p>
    <w:p>
      <w:pPr>
        <w:numPr>
          <w:ilvl w:val="0"/>
          <w:numId w:val="7"/>
        </w:numPr>
        <w:pStyle w:val="Para 01"/>
      </w:pPr>
      <w:r>
        <w:t>• 原生支持：摄像头推GB28181流，基本上都支持。</w:t>
      </w:r>
    </w:p>
    <w:p>
      <w:pPr>
        <w:numPr>
          <w:ilvl w:val="0"/>
          <w:numId w:val="7"/>
        </w:numPr>
        <w:pStyle w:val="Para 01"/>
      </w:pPr>
      <w:r>
        <w:t>• 补丁支持：使用FFmpeg推RTMP流，需要打Patch</w:t>
      </w:r>
    </w:p>
    <w:p>
      <w:pPr>
        <w:numPr>
          <w:ilvl w:val="0"/>
          <w:numId w:val="7"/>
        </w:numPr>
        <w:pStyle w:val="Para 01"/>
      </w:pPr>
      <w:r>
        <w:t>• 配置支持：Safari浏览器推WebRTC流，需要手动点下菜单栏的选项才能开启。</w:t>
      </w:r>
    </w:p>
    <w:p>
      <w:pPr>
        <w:numPr>
          <w:ilvl w:val="0"/>
          <w:numId w:val="7"/>
        </w:numPr>
        <w:pStyle w:val="Para 01"/>
      </w:pPr>
      <w:r>
        <w:t>• 不支持：Chrome/Firefox推WebRTC流。</w:t>
      </w:r>
    </w:p>
    <w:p>
      <w:pPr>
        <w:numPr>
          <w:ilvl w:val="0"/>
          <w:numId w:val="7"/>
        </w:numPr>
        <w:pStyle w:val="Para 01"/>
      </w:pPr>
      <w:r>
        <w:t>• 不支持：使用OBS推流RTMP流。</w:t>
      </w:r>
    </w:p>
    <w:p>
      <w:pPr>
        <w:pStyle w:val="Normal"/>
      </w:pPr>
      <w:r>
        <w:t>第二部分，FFmpeg/ffplay拉流，支持度是比较完善的：</w:t>
      </w:r>
    </w:p>
    <w:p>
      <w:pPr>
        <w:numPr>
          <w:ilvl w:val="0"/>
          <w:numId w:val="8"/>
        </w:numPr>
        <w:pStyle w:val="Para 01"/>
      </w:pPr>
      <w:r>
        <w:t>• 原生支持：使用FFmpeg拉HTTP-TS流。</w:t>
      </w:r>
    </w:p>
    <w:p>
      <w:pPr>
        <w:numPr>
          <w:ilvl w:val="0"/>
          <w:numId w:val="8"/>
        </w:numPr>
        <w:pStyle w:val="Para 01"/>
      </w:pPr>
      <w:r>
        <w:t>• 原生支持：使用FFmpeg拉HLS流。</w:t>
      </w:r>
    </w:p>
    <w:p>
      <w:pPr>
        <w:numPr>
          <w:ilvl w:val="0"/>
          <w:numId w:val="8"/>
        </w:numPr>
        <w:pStyle w:val="Para 01"/>
      </w:pPr>
      <w:r>
        <w:t>• 原生支持：使用FFmpeg拉MPEG-DASH流。</w:t>
      </w:r>
    </w:p>
    <w:p>
      <w:pPr>
        <w:numPr>
          <w:ilvl w:val="0"/>
          <w:numId w:val="8"/>
        </w:numPr>
        <w:pStyle w:val="Para 01"/>
      </w:pPr>
      <w:r>
        <w:t>• 原生支持：使用FFmpeg拉SRT流。</w:t>
      </w:r>
    </w:p>
    <w:p>
      <w:pPr>
        <w:numPr>
          <w:ilvl w:val="0"/>
          <w:numId w:val="8"/>
        </w:numPr>
        <w:pStyle w:val="Para 01"/>
      </w:pPr>
      <w:r>
        <w:t>• 原生支持：使用ffplay播放HTTP-TS流。</w:t>
      </w:r>
    </w:p>
    <w:p>
      <w:pPr>
        <w:numPr>
          <w:ilvl w:val="0"/>
          <w:numId w:val="8"/>
        </w:numPr>
        <w:pStyle w:val="Para 01"/>
      </w:pPr>
      <w:r>
        <w:t>• 原生支持：使用ffplay播放HLS流。</w:t>
      </w:r>
    </w:p>
    <w:p>
      <w:pPr>
        <w:numPr>
          <w:ilvl w:val="0"/>
          <w:numId w:val="8"/>
        </w:numPr>
        <w:pStyle w:val="Para 01"/>
      </w:pPr>
      <w:r>
        <w:t>• 原生支持：使用ffplay播放MPEG-DASH流。</w:t>
      </w:r>
    </w:p>
    <w:p>
      <w:pPr>
        <w:numPr>
          <w:ilvl w:val="0"/>
          <w:numId w:val="8"/>
        </w:numPr>
        <w:pStyle w:val="Para 01"/>
      </w:pPr>
      <w:r>
        <w:t>• 原生支持：使用ffplay播放SRT流。</w:t>
      </w:r>
    </w:p>
    <w:p>
      <w:pPr>
        <w:numPr>
          <w:ilvl w:val="0"/>
          <w:numId w:val="8"/>
        </w:numPr>
        <w:pStyle w:val="Para 01"/>
      </w:pPr>
      <w:r>
        <w:t>• 补丁支持：使用FFmpeg拉RTMP流。</w:t>
      </w:r>
    </w:p>
    <w:p>
      <w:pPr>
        <w:numPr>
          <w:ilvl w:val="0"/>
          <w:numId w:val="8"/>
        </w:numPr>
        <w:pStyle w:val="Para 01"/>
      </w:pPr>
      <w:r>
        <w:t>• 补丁支持：使用FFmpeg拉HTTP-FLV流。</w:t>
      </w:r>
    </w:p>
    <w:p>
      <w:pPr>
        <w:numPr>
          <w:ilvl w:val="0"/>
          <w:numId w:val="8"/>
        </w:numPr>
        <w:pStyle w:val="Para 01"/>
      </w:pPr>
      <w:r>
        <w:t>• 补丁支持：使用ffplay播放RTMP流。</w:t>
      </w:r>
    </w:p>
    <w:p>
      <w:pPr>
        <w:numPr>
          <w:ilvl w:val="0"/>
          <w:numId w:val="8"/>
        </w:numPr>
        <w:pStyle w:val="Para 01"/>
      </w:pPr>
      <w:r>
        <w:t>• 补丁支持：使用ffplay播放HTTP-FLV流。</w:t>
      </w:r>
    </w:p>
    <w:p>
      <w:pPr>
        <w:pStyle w:val="Normal"/>
      </w:pPr>
      <w:r>
        <w:t>第三部分，浏览器H5播放流，MSE支持，但也需要上层播放器库支持：</w:t>
      </w:r>
    </w:p>
    <w:p>
      <w:pPr>
        <w:numPr>
          <w:ilvl w:val="0"/>
          <w:numId w:val="13"/>
        </w:numPr>
        <w:pStyle w:val="Para 01"/>
      </w:pPr>
      <w:r>
        <w:t>• 原生支持：使用Chrome播放HTTP-TS流，需要硬解支持，SRS使用mpegts.js。</w:t>
      </w:r>
    </w:p>
    <w:p>
      <w:pPr>
        <w:numPr>
          <w:ilvl w:val="0"/>
          <w:numId w:val="13"/>
        </w:numPr>
        <w:pStyle w:val="Para 01"/>
      </w:pPr>
      <w:r>
        <w:t>• 原生支持：使用Chrome播放HTTP-FLV流，需要硬解支持，SRS使用mpegts.js。</w:t>
      </w:r>
    </w:p>
    <w:p>
      <w:pPr>
        <w:numPr>
          <w:ilvl w:val="0"/>
          <w:numId w:val="13"/>
        </w:numPr>
        <w:pStyle w:val="Para 01"/>
      </w:pPr>
      <w:r>
        <w:t>• 配置支持：使用Safari拉WebRTC流，需要手动点下菜单栏开启。</w:t>
      </w:r>
    </w:p>
    <w:p>
      <w:pPr>
        <w:numPr>
          <w:ilvl w:val="0"/>
          <w:numId w:val="13"/>
        </w:numPr>
        <w:pStyle w:val="Para 01"/>
      </w:pPr>
      <w:r>
        <w:t>• 不支持：使用Chrome hls.js播放HLS流。底层MSE支持，但hls.js是负责将HLS转fMP4，也需要支持才行。</w:t>
      </w:r>
    </w:p>
    <w:p>
      <w:pPr>
        <w:numPr>
          <w:ilvl w:val="0"/>
          <w:numId w:val="13"/>
        </w:numPr>
        <w:pStyle w:val="Para 01"/>
      </w:pPr>
      <w:r>
        <w:t>• 不支持：使用Chrome dash.js播放DASH流。底层MSE支持，但dash.js是负责将DASH转fMP4，也需要支持才行。</w:t>
      </w:r>
    </w:p>
    <w:p>
      <w:pPr>
        <w:numPr>
          <w:ilvl w:val="0"/>
          <w:numId w:val="13"/>
        </w:numPr>
        <w:pStyle w:val="Para 01"/>
      </w:pPr>
      <w:r>
        <w:t>• 不支持：使用Chrome/Firefox拉WebRTC流。暂时没有看到有支持的可能，Chrome主要是在做AV1方向。</w:t>
      </w:r>
    </w:p>
    <w:p>
      <w:pPr>
        <w:pStyle w:val="Normal"/>
      </w:pPr>
      <w:r>
        <w:t>第四部分，VLC播放流，对于TS和MP4封装支持比较好：</w:t>
      </w:r>
    </w:p>
    <w:p>
      <w:pPr>
        <w:numPr>
          <w:ilvl w:val="0"/>
          <w:numId w:val="9"/>
        </w:numPr>
        <w:pStyle w:val="Para 01"/>
      </w:pPr>
      <w:r>
        <w:t>• 原生支持：VLC播放HTTP-TS流。</w:t>
      </w:r>
    </w:p>
    <w:p>
      <w:pPr>
        <w:numPr>
          <w:ilvl w:val="0"/>
          <w:numId w:val="9"/>
        </w:numPr>
        <w:pStyle w:val="Para 01"/>
      </w:pPr>
      <w:r>
        <w:t>• 原生支持：VLC播放SRT流。</w:t>
      </w:r>
    </w:p>
    <w:p>
      <w:pPr>
        <w:numPr>
          <w:ilvl w:val="0"/>
          <w:numId w:val="9"/>
        </w:numPr>
        <w:pStyle w:val="Para 01"/>
      </w:pPr>
      <w:r>
        <w:t>• 原生支持：VLC播放HLS流。</w:t>
      </w:r>
    </w:p>
    <w:p>
      <w:pPr>
        <w:numPr>
          <w:ilvl w:val="0"/>
          <w:numId w:val="9"/>
        </w:numPr>
        <w:pStyle w:val="Para 01"/>
      </w:pPr>
      <w:r>
        <w:t>• 原生支持：VLC播放MPEG-DASH流。</w:t>
      </w:r>
    </w:p>
    <w:p>
      <w:pPr>
        <w:numPr>
          <w:ilvl w:val="0"/>
          <w:numId w:val="9"/>
        </w:numPr>
        <w:pStyle w:val="Para 01"/>
      </w:pPr>
      <w:r>
        <w:t>• 不支持：VLC播放RTMP流。暂时没看到支持的可能。</w:t>
      </w:r>
    </w:p>
    <w:p>
      <w:pPr>
        <w:numPr>
          <w:ilvl w:val="0"/>
          <w:numId w:val="9"/>
        </w:numPr>
        <w:pStyle w:val="Para 01"/>
      </w:pPr>
      <w:r>
        <w:t>• 不支持：VLC播放HTTP-FLV流。暂时没看到支持的可能。</w:t>
      </w:r>
    </w:p>
    <w:p>
      <w:pPr>
        <w:pStyle w:val="Normal"/>
      </w:pPr>
      <w:r>
        <w:t>第五部分，辅助功能，关于HEVC的重要的辅助能力：</w:t>
      </w:r>
    </w:p>
    <w:p>
      <w:pPr>
        <w:numPr>
          <w:ilvl w:val="0"/>
          <w:numId w:val="6"/>
        </w:numPr>
        <w:pStyle w:val="Para 01"/>
      </w:pPr>
      <w:r>
        <w:t>• 原生支持：录制为FLV/MP4文件。FLV是非标准的，MP4是标准的。</w:t>
      </w:r>
    </w:p>
    <w:p>
      <w:pPr>
        <w:numPr>
          <w:ilvl w:val="0"/>
          <w:numId w:val="6"/>
        </w:numPr>
        <w:pStyle w:val="Para 01"/>
      </w:pPr>
      <w:r>
        <w:t>• 原生支持：解析HEVC元数据，通过HTTP API提供。</w:t>
      </w:r>
    </w:p>
    <w:p>
      <w:pPr>
        <w:numPr>
          <w:ilvl w:val="0"/>
          <w:numId w:val="6"/>
        </w:numPr>
        <w:pStyle w:val="Para 01"/>
      </w:pPr>
      <w:r>
        <w:t>• 原生支持：黑盒测试支持HEVC。</w:t>
      </w:r>
    </w:p>
    <w:p>
      <w:pPr>
        <w:numPr>
          <w:ilvl w:val="0"/>
          <w:numId w:val="6"/>
        </w:numPr>
        <w:pStyle w:val="Para 01"/>
      </w:pPr>
      <w:r>
        <w:t>• 原生支持：SRS镜像支持补丁的FFmpeg。可以不用自己编译FFmpeg，使用SRS镜像提供的FFmpeg即可。</w:t>
      </w:r>
    </w:p>
    <w:p>
      <w:pPr>
        <w:numPr>
          <w:ilvl w:val="0"/>
          <w:numId w:val="6"/>
        </w:numPr>
        <w:pStyle w:val="Para 01"/>
      </w:pPr>
      <w:r>
        <w:t>• 原生支持：WordPress plugin SrsPlayer插件支持HEVC。由于云SRS使用的是4.0稳定版本，还需要几年才能切换到6.0。</w:t>
      </w:r>
    </w:p>
    <w:p>
      <w:pPr>
        <w:numPr>
          <w:ilvl w:val="0"/>
          <w:numId w:val="6"/>
        </w:numPr>
        <w:pStyle w:val="Para 01"/>
      </w:pPr>
      <w:r>
        <w:t>• 不支持：Update srs-cloud for HEVC.</w:t>
      </w:r>
    </w:p>
    <w:p>
      <w:pPr>
        <w:numPr>
          <w:ilvl w:val="0"/>
          <w:numId w:val="6"/>
        </w:numPr>
        <w:pStyle w:val="Para 01"/>
      </w:pPr>
      <w:r>
        <w:t>• 不支持：Edge server supports publish HEVC stream to origin.</w:t>
      </w:r>
    </w:p>
    <w:p>
      <w:pPr>
        <w:numPr>
          <w:ilvl w:val="0"/>
          <w:numId w:val="6"/>
        </w:numPr>
        <w:pStyle w:val="Para 01"/>
      </w:pPr>
      <w:r>
        <w:t>• 不支持：Edge server supprots play HEVC stream from origin.</w:t>
      </w:r>
    </w:p>
    <w:p>
      <w:pPr>
        <w:numPr>
          <w:ilvl w:val="0"/>
          <w:numId w:val="6"/>
        </w:numPr>
        <w:pStyle w:val="Para 01"/>
      </w:pPr>
      <w:r>
        <w:t>• 不支持：HTTP Callback takes HEVC metadata.</w:t>
      </w:r>
    </w:p>
    <w:p>
      <w:pPr>
        <w:numPr>
          <w:ilvl w:val="0"/>
          <w:numId w:val="6"/>
        </w:numPr>
        <w:pStyle w:val="Para 01"/>
      </w:pPr>
      <w:r>
        <w:t>• 不支持：Prometheus Exporter supports HEVC metadata.</w:t>
      </w:r>
    </w:p>
    <w:p>
      <w:pPr>
        <w:numPr>
          <w:ilvl w:val="0"/>
          <w:numId w:val="6"/>
        </w:numPr>
        <w:pStyle w:val="Para 01"/>
      </w:pPr>
      <w:r>
        <w:t>• 不支持：Improve coverage for HEVC.</w:t>
      </w:r>
    </w:p>
    <w:p>
      <w:pPr>
        <w:numPr>
          <w:ilvl w:val="0"/>
          <w:numId w:val="6"/>
        </w:numPr>
        <w:pStyle w:val="Para 01"/>
      </w:pPr>
      <w:r>
        <w:t>• 不支持：Supports benchmark for HEVC by srs-bench.</w:t>
      </w:r>
    </w:p>
    <w:p>
      <w:pPr>
        <w:pStyle w:val="Normal"/>
      </w:pPr>
      <w:r>
        <w:t>至于iOS或Android Native，可以用FFmpeg硬解码，早就可以自己支持了。</w:t>
      </w:r>
    </w:p>
    <w:p>
      <w:pPr>
        <w:pStyle w:val="Normal"/>
      </w:pPr>
      <w:r>
        <w:t>由于Chrome 105 MSE已经支持了HEVC，所以浏览器上的完善度就很高了，感谢头条的开发者。</w:t>
      </w:r>
    </w:p>
    <w:p>
      <w:bookmarkStart w:id="13" w:name="Usage__Live"/>
      <w:pPr>
        <w:pStyle w:val="Heading 3"/>
      </w:pPr>
      <w:r>
        <w:rPr>
          <w:rStyle w:val="Text4"/>
        </w:rPr>
        <w:bookmarkStart w:id="14" w:name="Usage__Live"/>
        <w:t/>
        <w:bookmarkEnd w:id="14"/>
      </w:r>
      <w:r>
        <w:t>Usage: Live</w:t>
      </w:r>
      <w:bookmarkEnd w:id="13"/>
    </w:p>
    <w:p>
      <w:pPr>
        <w:pStyle w:val="Normal"/>
      </w:pPr>
      <w:r>
        <w:t>我们看一个最简单的H.265直播的例子。</w:t>
      </w:r>
    </w:p>
    <w:p>
      <w:pPr>
        <w:pStyle w:val="Normal"/>
      </w:pPr>
      <w:r>
        <w:t>首先，编译SRS，注意开启HEVC(H.265)支持，SRS 6.0.31+：</w:t>
      </w:r>
    </w:p>
    <w:p>
      <w:pPr>
        <w:pStyle w:val="Para 14"/>
      </w:pPr>
      <w:r>
        <w:t xml:space="preserve">git</w:t>
        <w:br w:clear="none"/>
      </w:r>
      <w:r>
        <w:rPr>
          <w:rStyle w:val="Text12"/>
        </w:rPr>
        <w:t xml:space="preserve"> checkout develop./configure --h265=</w:t>
        <w:br w:clear="none"/>
      </w:r>
      <w:r>
        <w:rPr>
          <w:rStyle w:val="Text15"/>
        </w:rPr>
        <w:t xml:space="preserve">on</w:t>
        <w:br w:clear="none"/>
      </w:r>
      <w:r>
        <w:rPr>
          <w:rStyle w:val="Text12"/>
        </w:rPr>
        <w:t xml:space="preserve"> &amp;&amp; make</w:t>
        <w:br w:clear="none"/>
      </w:r>
    </w:p>
    <w:p>
      <w:pPr>
        <w:pStyle w:val="Normal"/>
      </w:pPr>
      <w:r>
        <w:t>然后，启动SRS服务器，我们启动了SRT、HTTP-FLV和HLS：</w:t>
      </w:r>
    </w:p>
    <w:p>
      <w:pPr>
        <w:pStyle w:val="Para 23"/>
      </w:pPr>
      <w:r>
        <w:rPr>
          <w:rStyle w:val="Text13"/>
        </w:rPr>
        <w:t xml:space="preserve">env SRS_LISTEN=</w:t>
        <w:br w:clear="none"/>
      </w:r>
      <w:r>
        <w:rPr>
          <w:rStyle w:val="Text15"/>
        </w:rPr>
        <w:t xml:space="preserve">1935</w:t>
        <w:br w:clear="none"/>
      </w:r>
      <w:r>
        <w:rPr>
          <w:rStyle w:val="Text12"/>
        </w:rPr>
        <w:t xml:space="preserve"> SRS_DAEMON=</w:t>
        <w:br w:clear="none"/>
      </w:r>
      <w:r>
        <w:rPr>
          <w:rStyle w:val="Text15"/>
        </w:rPr>
        <w:t xml:space="preserve">off</w:t>
        <w:br w:clear="none"/>
      </w:r>
      <w:r>
        <w:rPr>
          <w:rStyle w:val="Text12"/>
        </w:rPr>
        <w:t xml:space="preserve"> SRS_LOG_TANK=</w:t>
        <w:br w:clear="none"/>
      </w:r>
      <w:r>
        <w:rPr>
          <w:rStyle w:val="Text16"/>
        </w:rPr>
        <w:t xml:space="preserve">console</w:t>
        <w:br w:clear="none"/>
      </w:r>
      <w:r>
        <w:rPr>
          <w:rStyle w:val="Text12"/>
        </w:rPr>
        <w:t xml:space="preserve"> \  SRS_SRT_SERVER_ENABLED=</w:t>
        <w:br w:clear="none"/>
      </w:r>
      <w:r>
        <w:rPr>
          <w:rStyle w:val="Text15"/>
        </w:rPr>
        <w:t xml:space="preserve">on</w:t>
        <w:br w:clear="none"/>
      </w:r>
      <w:r>
        <w:rPr>
          <w:rStyle w:val="Text12"/>
        </w:rPr>
        <w:t xml:space="preserve"> SRS_VHOST_SRT_ENABLED=</w:t>
        <w:br w:clear="none"/>
      </w:r>
      <w:r>
        <w:rPr>
          <w:rStyle w:val="Text15"/>
        </w:rPr>
        <w:t xml:space="preserve">on</w:t>
        <w:br w:clear="none"/>
      </w:r>
      <w:r>
        <w:rPr>
          <w:rStyle w:val="Text12"/>
        </w:rPr>
        <w:t xml:space="preserve"> SRS_VHOST_SRT_TO_RTMP=</w:t>
        <w:br w:clear="none"/>
      </w:r>
      <w:r>
        <w:rPr>
          <w:rStyle w:val="Text15"/>
        </w:rPr>
        <w:t xml:space="preserve">on</w:t>
        <w:br w:clear="none"/>
      </w:r>
      <w:r>
        <w:rPr>
          <w:rStyle w:val="Text12"/>
        </w:rPr>
        <w:t xml:space="preserve"> \  SRS_HTTP_SERVER_ENABLED=</w:t>
        <w:br w:clear="none"/>
      </w:r>
      <w:r>
        <w:rPr>
          <w:rStyle w:val="Text15"/>
        </w:rPr>
        <w:t xml:space="preserve">on</w:t>
        <w:br w:clear="none"/>
      </w:r>
      <w:r>
        <w:rPr>
          <w:rStyle w:val="Text12"/>
        </w:rPr>
        <w:t xml:space="preserve"> SRS_VHOST_HTTP_REMUX_ENABLED=</w:t>
        <w:br w:clear="none"/>
      </w:r>
      <w:r>
        <w:rPr>
          <w:rStyle w:val="Text15"/>
        </w:rPr>
        <w:t xml:space="preserve">on</w:t>
        <w:br w:clear="none"/>
      </w:r>
      <w:r>
        <w:rPr>
          <w:rStyle w:val="Text12"/>
        </w:rPr>
        <w:t xml:space="preserve"> \  SRS_VHOST_HTTP_REMUX_MOUNT=[vhost]</w:t>
        <w:br w:clear="none"/>
      </w:r>
      <w:r>
        <w:t xml:space="preserve">/[app]/</w:t>
        <w:br w:clear="none"/>
      </w:r>
      <w:r>
        <w:rPr>
          <w:rStyle w:val="Text12"/>
        </w:rPr>
        <w:t xml:space="preserve">[stream].flv SRS_VHOST_HLS_ENABLED=</w:t>
        <w:br w:clear="none"/>
      </w:r>
      <w:r>
        <w:rPr>
          <w:rStyle w:val="Text15"/>
        </w:rPr>
        <w:t xml:space="preserve">on</w:t>
        <w:br w:clear="none"/>
      </w:r>
      <w:r>
        <w:rPr>
          <w:rStyle w:val="Text12"/>
        </w:rPr>
        <w:t xml:space="preserve"> \  ./objs/srs -e</w:t>
        <w:br w:clear="none"/>
      </w:r>
    </w:p>
    <w:p>
      <w:pPr>
        <w:pStyle w:val="Normal"/>
      </w:pPr>
      <w:r>
        <w:t>接着，启动FFmpeg推流，我们选择SRT推流，天然兼容HEVC：</w:t>
      </w:r>
    </w:p>
    <w:p>
      <w:pPr>
        <w:pStyle w:val="Para 15"/>
      </w:pPr>
      <w:r>
        <w:rPr>
          <w:rStyle w:val="Text1"/>
        </w:rPr>
        <w:t xml:space="preserve">ffmpeg -stream_loop -1 -re -i doc/source.flv -acodec copy -vcodec libx265 \  -pes_payload_size 0 </w:t>
        <w:br w:clear="none"/>
      </w:r>
      <w:r>
        <w:t xml:space="preserve">-f</w:t>
        <w:br w:clear="none"/>
        <w:t xml:space="preserve"> mpegts </w:t>
        <w:br w:clear="none"/>
      </w:r>
      <w:r>
        <w:rPr>
          <w:rStyle w:val="Text7"/>
        </w:rPr>
        <w:t xml:space="preserve">'srt://127.0.0.1:10080?streamid=#!::r=live/livestream,m=publish'</w:t>
        <w:br w:clear="none"/>
      </w:r>
    </w:p>
    <w:p>
      <w:pPr>
        <w:pStyle w:val="Normal"/>
      </w:pPr>
      <w:r>
        <w:t>就可以直接打开网页播放HTTP-FLV流了，也可以使用ffplay或VLC播放HLS：</w:t>
      </w:r>
    </w:p>
    <w:p>
      <w:pPr>
        <w:pStyle w:val="Normal"/>
      </w:pPr>
      <w:r>
        <w:t xml:space="preserve">• </w:t>
      </w:r>
      <w:hyperlink r:id="rId29">
        <w:r>
          <w:rPr>
            <w:rStyle w:val="Text0"/>
          </w:rPr>
          <w:t>http://localhost:8080/live/livestream.flv</w:t>
        </w:r>
      </w:hyperlink>
    </w:p>
    <w:p>
      <w:pPr>
        <w:pStyle w:val="Normal"/>
      </w:pPr>
      <w:r>
        <w:t xml:space="preserve">• </w:t>
      </w:r>
      <w:hyperlink r:id="rId30">
        <w:r>
          <w:rPr>
            <w:rStyle w:val="Text0"/>
          </w:rPr>
          <w:t>http://localhost:8080/live/livestream.m3u8</w:t>
        </w:r>
      </w:hyperlink>
    </w:p>
    <w:p>
      <w:pPr>
        <w:pStyle w:val="Para 06"/>
      </w:pPr>
      <w:r>
        <w:t>Note: 注意不能用H5播放HLS，因为hls.js还不支持，但可以用H5播放HTTP-FLV或HTTP-TS，因为mpegts.js支持。</w:t>
      </w:r>
    </w:p>
    <w:p>
      <w:pPr>
        <w:pStyle w:val="Normal"/>
      </w:pPr>
      <w:r>
        <w:t>其他协议请参考SRS的文档开启即可。</w:t>
      </w:r>
    </w:p>
    <w:p>
      <w:bookmarkStart w:id="15" w:name="Usage__WebRTC"/>
      <w:pPr>
        <w:pStyle w:val="Heading 3"/>
      </w:pPr>
      <w:r>
        <w:rPr>
          <w:rStyle w:val="Text4"/>
        </w:rPr>
        <w:bookmarkStart w:id="16" w:name="Usage__WebRTC"/>
        <w:t/>
        <w:bookmarkEnd w:id="16"/>
      </w:r>
      <w:r>
        <w:t>Usage: WebRTC</w:t>
      </w:r>
      <w:bookmarkEnd w:id="15"/>
    </w:p>
    <w:p>
      <w:pPr>
        <w:pStyle w:val="Normal"/>
      </w:pPr>
      <w:r>
        <w:t>特别解释下WebRTC H.265：只有Safari支持HEVC，Chrome和Firefox还不支持。</w:t>
      </w:r>
    </w:p>
    <w:p>
      <w:pPr>
        <w:pStyle w:val="Normal"/>
      </w:pPr>
      <w:r>
        <w:t>Safari默认没有开启，需要手动点下开发 &gt; 实验性功能 &gt; WebRTC H265 codec。</w:t>
      </w:r>
    </w:p>
    <w:p>
      <w:pPr>
        <w:pStyle w:val="Normal"/>
      </w:pPr>
      <w:r>
        <w:t>具体使用方法，请参考#465的Safari WebRTC部分的使用说明。</w:t>
      </w:r>
    </w:p>
    <w:p>
      <w:pPr>
        <w:pStyle w:val="Normal"/>
      </w:pPr>
      <w:r>
        <w:t>WebRTC对于AV1的支持更完善，Safari/Chrome/Firefox也都支持，具体请参考#1070，当然MSE对于AV1目前还没有支持。</w:t>
      </w:r>
    </w:p>
    <w:p>
      <w:pPr>
        <w:pStyle w:val="Para 06"/>
      </w:pPr>
      <w:r>
        <w:t>Note: Media Source Extensions (MSE)是浏览器支持流媒体的底层接口，可以认为是把点播或直播转成fMP4切片送给H5 video对象，比如mpegts.js、hls.js和dash.js都是基于MSE，具体可以参考MDN: MSE。</w:t>
      </w:r>
    </w:p>
    <w:p>
      <w:bookmarkStart w:id="17" w:name="FFmpeg_Patch"/>
      <w:pPr>
        <w:pStyle w:val="Heading 3"/>
      </w:pPr>
      <w:r>
        <w:rPr>
          <w:rStyle w:val="Text4"/>
        </w:rPr>
        <w:bookmarkStart w:id="18" w:name="FFmpeg_Patch"/>
        <w:t/>
        <w:bookmarkEnd w:id="18"/>
      </w:r>
      <w:r>
        <w:t>FFmpeg Patch</w:t>
      </w:r>
      <w:bookmarkEnd w:id="17"/>
    </w:p>
    <w:p>
      <w:pPr>
        <w:pStyle w:val="Normal"/>
      </w:pPr>
      <w:r>
        <w:t>众所周知，FFmpeg/ffplay是不支持HEVC over RTMP/HTTP-FLV，当然一般用FFmpeg的朋友都是有自己改代码的能力，下面是一些相关的Patch：</w:t>
      </w:r>
    </w:p>
    <w:p>
      <w:pPr>
        <w:pStyle w:val="Normal"/>
      </w:pPr>
      <w:r>
        <w:t>• 施维(runner365)，支持FFmpeg 4/5/6版本的patch，参考ffmpeg_rtmp_h265，SRS使用的是这个Patch。</w:t>
      </w:r>
    </w:p>
    <w:p>
      <w:pPr>
        <w:pStyle w:val="Normal"/>
      </w:pPr>
      <w:r>
        <w:t>• Intel 0001-Add-SVT-HEVC-FLV-support-on-FFmpeg.patch</w:t>
      </w:r>
    </w:p>
    <w:p>
      <w:pPr>
        <w:pStyle w:val="Normal"/>
      </w:pPr>
      <w:r>
        <w:t>• 金山云修改的FLV的specfication以及对应的usage。</w:t>
      </w:r>
    </w:p>
    <w:p>
      <w:pPr>
        <w:pStyle w:val="Normal"/>
      </w:pPr>
      <w:r>
        <w:t>SRS提供了打过Patch的FFmpeg、ffplay和ffprobe，可以直接用SRS Docker推流：</w:t>
      </w:r>
    </w:p>
    <w:p>
      <w:pPr>
        <w:pStyle w:val="Para 12"/>
      </w:pPr>
      <w:r>
        <w:t xml:space="preserve"># For macOSdocker run --rm -it ossrs/srs:encoder ffmpeg -stream_loop -1 -re -i doc/source.flv \  -acodec copy -vcodec libx265 -f flv rtmp://host.docker.internal/live/livestream# For linuxdocker run --net=host --rm -it ossrs/srs:encoder ffmpeg -stream_loop -1 -re -i doc/source.flv \  -acodec copy -vcodec libx265 -f flv rtmp://127.0.0.1/live/livestream</w:t>
        <w:br w:clear="none"/>
      </w:r>
    </w:p>
    <w:p>
      <w:pPr>
        <w:pStyle w:val="Para 15"/>
      </w:pPr>
      <w:r>
        <w:rPr>
          <w:rStyle w:val="Text11"/>
        </w:rPr>
        <w:t xml:space="preserve">Note</w:t>
        <w:br w:clear="none"/>
      </w:r>
      <w:r>
        <w:t xml:space="preserve">: 也可以把二进制拷贝出来使用，或者参考Dockerfile编译。</w:t>
        <w:br w:clear="none"/>
      </w:r>
    </w:p>
    <w:p>
      <w:pPr>
        <w:pStyle w:val="Normal"/>
      </w:pPr>
      <w:r>
        <w:t>可以详细参考FFmpeg Tools</w:t>
      </w:r>
    </w:p>
    <w:p>
      <w:bookmarkStart w:id="19" w:name="Known_Issues"/>
      <w:pPr>
        <w:pStyle w:val="Heading 3"/>
      </w:pPr>
      <w:r>
        <w:rPr>
          <w:rStyle w:val="Text4"/>
        </w:rPr>
        <w:bookmarkStart w:id="20" w:name="Known_Issues"/>
        <w:t/>
        <w:bookmarkEnd w:id="20"/>
      </w:r>
      <w:r>
        <w:t>Known Issues</w:t>
      </w:r>
      <w:bookmarkEnd w:id="19"/>
    </w:p>
    <w:p>
      <w:pPr>
        <w:pStyle w:val="Normal"/>
      </w:pPr>
      <w:r>
        <w:t>目前已知的问题，总结下：</w:t>
      </w:r>
    </w:p>
    <w:p>
      <w:pPr>
        <w:numPr>
          <w:ilvl w:val="0"/>
          <w:numId w:val="1"/>
        </w:numPr>
        <w:pStyle w:val="Para 09"/>
      </w:pPr>
      <w:r>
        <w:t>Safari HEVC WebRTC只支持WebRTC，不支持转换其他协议。SRS可以实现，但目前使用的场景比较少，有需要会在未来完善。</w:t>
      </w:r>
    </w:p>
    <w:p>
      <w:pPr>
        <w:numPr>
          <w:ilvl w:val="0"/>
          <w:numId w:val="1"/>
        </w:numPr>
        <w:pStyle w:val="Para 09"/>
      </w:pPr>
      <w:r>
        <w:t>Chrome/Firefox WebRTC是不支持HEVC的，也没有计划支持。</w:t>
      </w:r>
    </w:p>
    <w:p>
      <w:pPr>
        <w:numPr>
          <w:ilvl w:val="0"/>
          <w:numId w:val="1"/>
        </w:numPr>
        <w:pStyle w:val="Para 09"/>
      </w:pPr>
      <w:r>
        <w:t>几乎浏览器都支持MSE，除了iOS。注意HEVC MSE是依赖硬件解码的。</w:t>
      </w:r>
    </w:p>
    <w:p>
      <w:pPr>
        <w:numPr>
          <w:ilvl w:val="0"/>
          <w:numId w:val="1"/>
        </w:numPr>
        <w:pStyle w:val="Para 09"/>
      </w:pPr>
      <w:r>
        <w:t>H5播放器目前mpegts.js支持，hls.js和dash.js还没有支持。</w:t>
      </w:r>
    </w:p>
    <w:p>
      <w:pPr>
        <w:pStyle w:val="Normal"/>
      </w:pPr>
      <w:r>
        <w:t>在某些场景下，HEVC的应用完全成熟了，具体就需要各位开发者自己评估了。</w:t>
      </w:r>
    </w:p>
    <w:p>
      <w:bookmarkStart w:id="21" w:name="Thanks"/>
      <w:pPr>
        <w:pStyle w:val="Heading 3"/>
      </w:pPr>
      <w:r>
        <w:rPr>
          <w:rStyle w:val="Text4"/>
        </w:rPr>
        <w:bookmarkStart w:id="22" w:name="Thanks"/>
        <w:t/>
        <w:bookmarkEnd w:id="22"/>
      </w:r>
      <w:r>
        <w:t>Thanks</w:t>
      </w:r>
      <w:bookmarkEnd w:id="21"/>
    </w:p>
    <w:p>
      <w:pPr>
        <w:pStyle w:val="Normal"/>
      </w:pPr>
      <w:r>
        <w:t>H.265这个功能，核心的贡献都是社区的朋友，有可能会漏掉哈请多包涵，包括但不限于：</w:t>
      </w:r>
    </w:p>
    <w:p>
      <w:pPr>
        <w:pStyle w:val="Para 15"/>
      </w:pPr>
      <w:r>
        <w:rPr>
          <w:rStyle w:val="Text1"/>
        </w:rPr>
        <w:t xml:space="preserve">• runner365 施维大神，最初的PR的提交者，RTMP、HLS和SRT支持</w:t>
        <w:br w:clear="none"/>
      </w:r>
      <w:r>
        <w:rPr>
          <w:rStyle w:val="Text15"/>
        </w:rPr>
        <w:t xml:space="preserve">265</w:t>
        <w:br w:clear="none"/>
      </w:r>
      <w:r>
        <w:t xml:space="preserve">。</w:t>
        <w:br w:clear="none"/>
        <w:t xml:space="preserve"/>
        <w:br w:clear="none"/>
        <w:t xml:space="preserve">• yinjiaoyuan 解决了</w:t>
        <w:br w:clear="none"/>
      </w:r>
      <w:r>
        <w:rPr>
          <w:rStyle w:val="Text15"/>
        </w:rPr>
        <w:t xml:space="preserve">265</w:t>
        <w:br w:clear="none"/>
      </w:r>
      <w:r>
        <w:t xml:space="preserve">的bug，GB28181支持</w:t>
        <w:br w:clear="none"/>
      </w:r>
      <w:r>
        <w:rPr>
          <w:rStyle w:val="Text15"/>
        </w:rPr>
        <w:t xml:space="preserve">265</w:t>
        <w:br w:clear="none"/>
      </w:r>
      <w:r>
        <w:t xml:space="preserve">的Patch。</w:t>
        <w:br w:clear="none"/>
        <w:t xml:space="preserve"/>
        <w:br w:clear="none"/>
        <w:t xml:space="preserve">• PieerePi 解决了</w:t>
        <w:br w:clear="none"/>
      </w:r>
      <w:r>
        <w:rPr>
          <w:rStyle w:val="Text15"/>
        </w:rPr>
        <w:t xml:space="preserve">265</w:t>
        <w:br w:clear="none"/>
      </w:r>
      <w:r>
        <w:t xml:space="preserve">的bug。</w:t>
        <w:br w:clear="none"/>
        <w:t xml:space="preserve"/>
        <w:br w:clear="none"/>
        <w:t xml:space="preserve">• qichaoshen82 解决了</w:t>
        <w:br w:clear="none"/>
      </w:r>
      <w:r>
        <w:rPr>
          <w:rStyle w:val="Text15"/>
        </w:rPr>
        <w:t xml:space="preserve">265</w:t>
        <w:br w:clear="none"/>
      </w:r>
      <w:r>
        <w:t xml:space="preserve">的bug。</w:t>
        <w:br w:clear="none"/>
        <w:t xml:space="preserve"/>
        <w:br w:clear="none"/>
        <w:t xml:space="preserve">• ZSC714725 解决了</w:t>
        <w:br w:clear="none"/>
      </w:r>
      <w:r>
        <w:rPr>
          <w:rStyle w:val="Text15"/>
        </w:rPr>
        <w:t xml:space="preserve">265</w:t>
        <w:br w:clear="none"/>
      </w:r>
      <w:r>
        <w:t xml:space="preserve">的bug。</w:t>
        <w:br w:clear="none"/>
        <w:t xml:space="preserve"/>
        <w:br w:clear="none"/>
        <w:t xml:space="preserve">• bluestn </w:t>
        <w:br w:clear="none"/>
      </w:r>
      <w:r>
        <w:rPr>
          <w:rStyle w:val="Text16"/>
        </w:rPr>
        <w:t xml:space="preserve">MP4</w:t>
        <w:br w:clear="none"/>
      </w:r>
      <w:r>
        <w:t xml:space="preserve">和GB28181录制支持</w:t>
        <w:br w:clear="none"/>
      </w:r>
      <w:r>
        <w:rPr>
          <w:rStyle w:val="Text15"/>
        </w:rPr>
        <w:t xml:space="preserve">265</w:t>
        <w:br w:clear="none"/>
      </w:r>
      <w:r>
        <w:t xml:space="preserve">。</w:t>
        <w:br w:clear="none"/>
        <w:t xml:space="preserve"/>
        <w:br w:clear="none"/>
        <w:t xml:space="preserve">• mapengfei53 </w:t>
        <w:br w:clear="none"/>
      </w:r>
      <w:r>
        <w:rPr>
          <w:rStyle w:val="Text16"/>
        </w:rPr>
        <w:t xml:space="preserve">MP4</w:t>
        <w:br w:clear="none"/>
      </w:r>
      <w:r>
        <w:t xml:space="preserve">录制支持</w:t>
        <w:br w:clear="none"/>
      </w:r>
      <w:r>
        <w:rPr>
          <w:rStyle w:val="Text15"/>
        </w:rPr>
        <w:t xml:space="preserve">265</w:t>
        <w:br w:clear="none"/>
      </w:r>
      <w:r>
        <w:t xml:space="preserve">。</w:t>
        <w:br w:clear="none"/>
        <w:t xml:space="preserve"/>
        <w:br w:clear="none"/>
        <w:t xml:space="preserve">• chundonglinlin SRT支持</w:t>
        <w:br w:clear="none"/>
      </w:r>
      <w:r>
        <w:rPr>
          <w:rStyle w:val="Text15"/>
        </w:rPr>
        <w:t xml:space="preserve">265</w:t>
        <w:br w:clear="none"/>
      </w:r>
      <w:r>
        <w:t xml:space="preserve">。</w:t>
        <w:br w:clear="none"/>
        <w:t xml:space="preserve"/>
        <w:br w:clear="none"/>
        <w:t xml:space="preserve">• duiniuluantanqin GB28181支持</w:t>
        <w:br w:clear="none"/>
      </w:r>
      <w:r>
        <w:rPr>
          <w:rStyle w:val="Text15"/>
        </w:rPr>
        <w:t xml:space="preserve">265</w:t>
        <w:br w:clear="none"/>
      </w:r>
      <w:r>
        <w:t xml:space="preserve">。</w:t>
        <w:br w:clear="none"/>
        <w:t xml:space="preserve"/>
        <w:br w:clear="none"/>
        <w:t xml:space="preserve">• panda1986 WordPress SrsPlayer插件支持</w:t>
        <w:br w:clear="none"/>
      </w:r>
      <w:r>
        <w:rPr>
          <w:rStyle w:val="Text15"/>
        </w:rPr>
        <w:t xml:space="preserve">265</w:t>
        <w:br w:clear="none"/>
      </w:r>
      <w:r>
        <w:t xml:space="preserve">。</w:t>
        <w:br w:clear="none"/>
        <w:t xml:space="preserve"/>
        <w:br w:clear="none"/>
        <w:t xml:space="preserve">Note: 可以看到大家的工作是有交叉的，虽然有些PR没有直接合并到SRS，但是最终合并到SRS的代码，都参考了大家提交的PR，并且会把大家作为co-author写到Commit中的哈。</w:t>
        <w:br w:clear="none"/>
      </w:r>
    </w:p>
    <w:p>
      <w:pPr>
        <w:pStyle w:val="Normal"/>
      </w:pPr>
      <w:r>
        <w:t>最后，特别感谢mpegts.js，谦谦大神的H5播放器，支持了HTTP-FLV和HTTP-TS的H.265能力，这是flv.js的延续的项目，我觉得大家都欠他一个Star哇。</w:t>
      </w:r>
    </w:p>
    <w:p>
      <w:pPr>
        <w:pStyle w:val="Para 11"/>
      </w:pPr>
      <w:r>
        <w:t xml:space="preserve"> </w:t>
      </w:r>
    </w:p>
    <w:p>
      <w:bookmarkStart w:id="23" w:name="Top_of_3852_html"/>
      <w:pPr>
        <w:pStyle w:val="Heading 1"/>
        <w:pageBreakBefore w:val="on"/>
      </w:pPr>
      <w:r>
        <w:t>SRS 环境安装</w:t>
      </w:r>
      <w:bookmarkEnd w:id="23"/>
    </w:p>
    <w:p>
      <w:bookmarkStart w:id="24" w:name="page_content"/>
      <w:pPr>
        <w:pStyle w:val="Para 11"/>
      </w:pPr>
      <w:r>
        <w:t/>
      </w:r>
      <w:bookmarkEnd w:id="24"/>
    </w:p>
    <w:p>
      <w:bookmarkStart w:id="25" w:name="Top_of_3878_html"/>
      <w:pPr>
        <w:pStyle w:val="Heading 1"/>
        <w:pageBreakBefore w:val="on"/>
      </w:pPr>
      <w:r>
        <w:t>1、SRS 安装说明（单节点）</w:t>
      </w:r>
      <w:bookmarkEnd w:id="25"/>
    </w:p>
    <w:p>
      <w:bookmarkStart w:id="26" w:name="page_content_1"/>
      <w:pPr>
        <w:pStyle w:val="Para 11"/>
      </w:pPr>
      <w:r>
        <w:t/>
      </w:r>
      <w:bookmarkEnd w:id="26"/>
    </w:p>
    <w:p>
      <w:bookmarkStart w:id="27" w:name="Top_of_3877_html"/>
      <w:pPr>
        <w:pStyle w:val="Heading 1"/>
        <w:pageBreakBefore w:val="on"/>
      </w:pPr>
      <w:r>
        <w:t>1.1、安装说明（Docker）</w:t>
      </w:r>
      <w:bookmarkEnd w:id="27"/>
    </w:p>
    <w:p>
      <w:bookmarkStart w:id="28" w:name="Tui_Jian_Shi_Yong_DockerQi_Dong"/>
      <w:pPr>
        <w:pStyle w:val="Para 11"/>
      </w:pPr>
      <w:r>
        <w:t/>
      </w:r>
      <w:bookmarkEnd w:id="28"/>
    </w:p>
    <w:p>
      <w:pPr>
        <w:pStyle w:val="Para 06"/>
      </w:pPr>
      <w:r>
        <w:t>推荐使用Docker启动SRS，这是最简单也是最方便的方式。</w:t>
      </w:r>
    </w:p>
    <w:p>
      <w:pPr>
        <w:pStyle w:val="Para 07"/>
      </w:pPr>
      <w:hyperlink r:id="rId31">
        <w:r>
          <w:t>https://ossrs.net/lts/zh-cn/docs/v5/doc/getting-started</w:t>
        </w:r>
      </w:hyperlink>
    </w:p>
    <w:p>
      <w:bookmarkStart w:id="29" w:name="Live_Streaming"/>
      <w:pPr>
        <w:pStyle w:val="Heading 3"/>
      </w:pPr>
      <w:r>
        <w:rPr>
          <w:rStyle w:val="Text4"/>
        </w:rPr>
        <w:bookmarkStart w:id="30" w:name="Live_Streaming"/>
        <w:t/>
        <w:bookmarkEnd w:id="30"/>
      </w:r>
      <w:r>
        <w:t>Live Streaming</w:t>
      </w:r>
      <w:bookmarkEnd w:id="29"/>
    </w:p>
    <w:p>
      <w:pPr>
        <w:pStyle w:val="Normal"/>
      </w:pPr>
      <w:r>
        <w:t>直播是SRS的典型场景，支持推直播流后多种观看方式。</w:t>
      </w:r>
    </w:p>
    <w:p>
      <w:pPr>
        <w:pStyle w:val="Normal"/>
      </w:pPr>
      <w:r>
        <w:t>先用Docker启动SRS:</w:t>
      </w:r>
    </w:p>
    <w:p>
      <w:pPr>
        <w:pStyle w:val="Para 14"/>
      </w:pPr>
      <w:r>
        <w:t xml:space="preserve">docker</w:t>
        <w:br w:clear="none"/>
      </w:r>
      <w:r>
        <w:rPr>
          <w:rStyle w:val="Text12"/>
        </w:rPr>
        <w:t xml:space="preserve"> run --rm -it -p </w:t>
        <w:br w:clear="none"/>
      </w:r>
      <w:r>
        <w:rPr>
          <w:rStyle w:val="Text15"/>
        </w:rPr>
        <w:t xml:space="preserve">1935</w:t>
        <w:br w:clear="none"/>
      </w:r>
      <w:r>
        <w:rPr>
          <w:rStyle w:val="Text12"/>
        </w:rPr>
        <w:t xml:space="preserve">:</w:t>
        <w:br w:clear="none"/>
      </w:r>
      <w:r>
        <w:rPr>
          <w:rStyle w:val="Text15"/>
        </w:rPr>
        <w:t xml:space="preserve">1935</w:t>
        <w:br w:clear="none"/>
      </w:r>
      <w:r>
        <w:rPr>
          <w:rStyle w:val="Text12"/>
        </w:rPr>
        <w:t xml:space="preserve"> -p </w:t>
        <w:br w:clear="none"/>
      </w:r>
      <w:r>
        <w:rPr>
          <w:rStyle w:val="Text15"/>
        </w:rPr>
        <w:t xml:space="preserve">1985</w:t>
        <w:br w:clear="none"/>
      </w:r>
      <w:r>
        <w:rPr>
          <w:rStyle w:val="Text12"/>
        </w:rPr>
        <w:t xml:space="preserve">:</w:t>
        <w:br w:clear="none"/>
      </w:r>
      <w:r>
        <w:rPr>
          <w:rStyle w:val="Text15"/>
        </w:rPr>
        <w:t xml:space="preserve">1985</w:t>
        <w:br w:clear="none"/>
      </w:r>
      <w:r>
        <w:rPr>
          <w:rStyle w:val="Text12"/>
        </w:rPr>
        <w:t xml:space="preserve"> -p </w:t>
        <w:br w:clear="none"/>
      </w:r>
      <w:r>
        <w:rPr>
          <w:rStyle w:val="Text15"/>
        </w:rPr>
        <w:t xml:space="preserve">8080</w:t>
        <w:br w:clear="none"/>
      </w:r>
      <w:r>
        <w:rPr>
          <w:rStyle w:val="Text12"/>
        </w:rPr>
        <w:t xml:space="preserve">:</w:t>
        <w:br w:clear="none"/>
      </w:r>
      <w:r>
        <w:rPr>
          <w:rStyle w:val="Text15"/>
        </w:rPr>
        <w:t xml:space="preserve">8080</w:t>
        <w:br w:clear="none"/>
      </w:r>
      <w:r>
        <w:rPr>
          <w:rStyle w:val="Text12"/>
        </w:rPr>
        <w:t xml:space="preserve"> \</w:t>
        <w:br w:clear="none"/>
        <w:t xml:space="preserve">    registry.cn-hangzhou.aliyuncs.com/ossrs/srs:</w:t>
        <w:br w:clear="none"/>
      </w:r>
      <w:r>
        <w:rPr>
          <w:rStyle w:val="Text15"/>
        </w:rPr>
        <w:t xml:space="preserve">5</w:t>
        <w:br w:clear="none"/>
      </w:r>
      <w:r>
        <w:rPr>
          <w:rStyle w:val="Text12"/>
        </w:rPr>
        <w:t xml:space="preserve"> ./objs/srs -c conf/docker.conf</w:t>
        <w:br w:clear="none"/>
      </w:r>
    </w:p>
    <w:p>
      <w:pPr>
        <w:pStyle w:val="Para 02"/>
      </w:pPr>
      <w:r>
        <w:t>Note: 可用镜像在 这里 和每个 Release 都会给出来链接。</w:t>
      </w:r>
    </w:p>
    <w:p>
      <w:pPr>
        <w:pStyle w:val="Normal"/>
      </w:pPr>
      <w:r>
        <w:t>使用FFmpeg的Docker推流到本机：</w:t>
      </w:r>
    </w:p>
    <w:p>
      <w:pPr>
        <w:pStyle w:val="Para 12"/>
      </w:pPr>
      <w:r>
        <w:rPr>
          <w:rStyle w:val="Text9"/>
        </w:rPr>
        <w:t xml:space="preserve">docker run --rm -it registry.cn-hangzhou.aliyuncs.com/ossrs/srs:encoder ffmpeg -stream_loop </w:t>
        <w:br w:clear="none"/>
      </w:r>
      <w:r>
        <w:rPr>
          <w:rStyle w:val="Text6"/>
        </w:rPr>
        <w:t xml:space="preserve">-1</w:t>
        <w:br w:clear="none"/>
      </w:r>
      <w:r>
        <w:rPr>
          <w:rStyle w:val="Text5"/>
        </w:rPr>
        <w:t xml:space="preserve"> -re -i doc/source.flv \</w:t>
        <w:br w:clear="none"/>
        <w:t xml:space="preserve">  -c </w:t>
        <w:br w:clear="none"/>
      </w:r>
      <w:r>
        <w:rPr>
          <w:rStyle w:val="Text8"/>
        </w:rPr>
        <w:t xml:space="preserve">copy</w:t>
        <w:br w:clear="none"/>
      </w:r>
      <w:r>
        <w:rPr>
          <w:rStyle w:val="Text5"/>
        </w:rPr>
        <w:t xml:space="preserve"> -f flv rtmp:</w:t>
        <w:br w:clear="none"/>
      </w:r>
      <w:r>
        <w:t xml:space="preserve">//host.docker.internal/live/livestream</w:t>
        <w:br w:clear="none"/>
      </w:r>
    </w:p>
    <w:p>
      <w:pPr>
        <w:pStyle w:val="Normal"/>
      </w:pPr>
      <w:r>
        <w:t>或者使用 FFmpeg(点击下载) 或 OBS(点击下载) 推流：</w:t>
      </w:r>
    </w:p>
    <w:p>
      <w:pPr>
        <w:pStyle w:val="Para 12"/>
      </w:pPr>
      <w:r>
        <w:rPr>
          <w:rStyle w:val="Text9"/>
        </w:rPr>
        <w:t xml:space="preserve">ffmpeg -re -i ./doc/source.flv -c </w:t>
        <w:br w:clear="none"/>
      </w:r>
      <w:r>
        <w:rPr>
          <w:rStyle w:val="Text8"/>
        </w:rPr>
        <w:t xml:space="preserve">copy</w:t>
        <w:br w:clear="none"/>
      </w:r>
      <w:r>
        <w:rPr>
          <w:rStyle w:val="Text5"/>
        </w:rPr>
        <w:t xml:space="preserve"> -f flv rtmp:</w:t>
        <w:br w:clear="none"/>
      </w:r>
      <w:r>
        <w:t xml:space="preserve">//localhost/live/livestream</w:t>
        <w:br w:clear="none"/>
      </w:r>
    </w:p>
    <w:p>
      <w:pPr>
        <w:pStyle w:val="Para 02"/>
      </w:pPr>
      <w:r>
        <w:t>Note: 实例文件./doc/source.flv在SRS的源代码目录中有。</w:t>
      </w:r>
    </w:p>
    <w:p>
      <w:pPr>
        <w:pStyle w:val="Normal"/>
      </w:pPr>
      <w:r>
        <w:t>打开下面的页面播放流（若SRS不在本机，请将localhost更换成服务器IP）:</w:t>
      </w:r>
    </w:p>
    <w:p>
      <w:pPr>
        <w:numPr>
          <w:ilvl w:val="0"/>
          <w:numId w:val="2"/>
        </w:numPr>
        <w:pStyle w:val="Para 08"/>
      </w:pPr>
      <w:r>
        <w:t>RTMP (by VLC): rtmp://localhost/live/livestream</w:t>
      </w:r>
    </w:p>
    <w:p>
      <w:pPr>
        <w:numPr>
          <w:ilvl w:val="0"/>
          <w:numId w:val="2"/>
        </w:numPr>
        <w:pStyle w:val="Para 08"/>
      </w:pPr>
      <w:r>
        <w:t xml:space="preserve">H5(HTTP-FLV): </w:t>
      </w:r>
      <w:hyperlink r:id="rId29">
        <w:r>
          <w:rPr>
            <w:rStyle w:val="Text0"/>
          </w:rPr>
          <w:t>http://localhost:8080/live/livestream.flv</w:t>
        </w:r>
      </w:hyperlink>
    </w:p>
    <w:p>
      <w:pPr>
        <w:numPr>
          <w:ilvl w:val="0"/>
          <w:numId w:val="2"/>
        </w:numPr>
        <w:pStyle w:val="Para 08"/>
      </w:pPr>
      <w:r>
        <w:t xml:space="preserve">H5(HLS): </w:t>
      </w:r>
      <w:hyperlink r:id="rId30">
        <w:r>
          <w:rPr>
            <w:rStyle w:val="Text0"/>
          </w:rPr>
          <w:t>http://localhost:8080/live/livestream.m3u8</w:t>
        </w:r>
      </w:hyperlink>
    </w:p>
    <w:p>
      <w:bookmarkStart w:id="31" w:name="WebRTC"/>
      <w:pPr>
        <w:pStyle w:val="Heading 3"/>
      </w:pPr>
      <w:r>
        <w:rPr>
          <w:rStyle w:val="Text4"/>
        </w:rPr>
        <w:bookmarkStart w:id="32" w:name="WebRTC"/>
        <w:t/>
        <w:bookmarkEnd w:id="32"/>
      </w:r>
      <w:r>
        <w:t>WebRTC</w:t>
      </w:r>
      <w:bookmarkEnd w:id="31"/>
    </w:p>
    <w:p>
      <w:pPr>
        <w:pStyle w:val="Para 06"/>
      </w:pPr>
      <w:r>
        <w:t>SRS支持WebRTC，可以做会议或视频聊天。</w:t>
      </w:r>
    </w:p>
    <w:p>
      <w:pPr>
        <w:pStyle w:val="Normal"/>
      </w:pPr>
      <w:r>
        <w:t>先使用Docker启动SRS：</w:t>
      </w:r>
    </w:p>
    <w:p>
      <w:pPr>
        <w:pStyle w:val="Para 16"/>
      </w:pPr>
      <w:r>
        <w:rPr>
          <w:rStyle w:val="Text16"/>
        </w:rPr>
        <w:t xml:space="preserve">CANDIDATE</w:t>
        <w:br w:clear="none"/>
      </w:r>
      <w:r>
        <w:rPr>
          <w:rStyle w:val="Text12"/>
        </w:rPr>
        <w:t xml:space="preserve">=</w:t>
        <w:br w:clear="none"/>
      </w:r>
      <w:r>
        <w:rPr>
          <w:rStyle w:val="Text7"/>
        </w:rPr>
        <w:t xml:space="preserve">"192.168.1.10"</w:t>
        <w:br w:clear="none"/>
      </w:r>
      <w:r>
        <w:rPr>
          <w:rStyle w:val="Text12"/>
        </w:rPr>
        <w:t xml:space="preserve"/>
        <w:br w:clear="none"/>
        <w:t xml:space="preserve">docker run --rm -it -p </w:t>
        <w:br w:clear="none"/>
      </w:r>
      <w:r>
        <w:t xml:space="preserve">1935</w:t>
        <w:br w:clear="none"/>
      </w:r>
      <w:r>
        <w:rPr>
          <w:rStyle w:val="Text12"/>
        </w:rPr>
        <w:t xml:space="preserve">:</w:t>
        <w:br w:clear="none"/>
      </w:r>
      <w:r>
        <w:t xml:space="preserve">1935</w:t>
        <w:br w:clear="none"/>
      </w:r>
      <w:r>
        <w:rPr>
          <w:rStyle w:val="Text12"/>
        </w:rPr>
        <w:t xml:space="preserve"> -p </w:t>
        <w:br w:clear="none"/>
      </w:r>
      <w:r>
        <w:t xml:space="preserve">1985</w:t>
        <w:br w:clear="none"/>
      </w:r>
      <w:r>
        <w:rPr>
          <w:rStyle w:val="Text12"/>
        </w:rPr>
        <w:t xml:space="preserve">:</w:t>
        <w:br w:clear="none"/>
      </w:r>
      <w:r>
        <w:t xml:space="preserve">1985</w:t>
        <w:br w:clear="none"/>
      </w:r>
      <w:r>
        <w:rPr>
          <w:rStyle w:val="Text12"/>
        </w:rPr>
        <w:t xml:space="preserve"> -p </w:t>
        <w:br w:clear="none"/>
      </w:r>
      <w:r>
        <w:t xml:space="preserve">8080</w:t>
        <w:br w:clear="none"/>
      </w:r>
      <w:r>
        <w:rPr>
          <w:rStyle w:val="Text12"/>
        </w:rPr>
        <w:t xml:space="preserve">:</w:t>
        <w:br w:clear="none"/>
      </w:r>
      <w:r>
        <w:t xml:space="preserve">8080</w:t>
        <w:br w:clear="none"/>
      </w:r>
      <w:r>
        <w:rPr>
          <w:rStyle w:val="Text12"/>
        </w:rPr>
        <w:t xml:space="preserve"> -p </w:t>
        <w:br w:clear="none"/>
      </w:r>
      <w:r>
        <w:t xml:space="preserve">1990</w:t>
        <w:br w:clear="none"/>
      </w:r>
      <w:r>
        <w:rPr>
          <w:rStyle w:val="Text12"/>
        </w:rPr>
        <w:t xml:space="preserve">:</w:t>
        <w:br w:clear="none"/>
      </w:r>
      <w:r>
        <w:t xml:space="preserve">1990</w:t>
        <w:br w:clear="none"/>
      </w:r>
      <w:r>
        <w:rPr>
          <w:rStyle w:val="Text12"/>
        </w:rPr>
        <w:t xml:space="preserve"> -p </w:t>
        <w:br w:clear="none"/>
      </w:r>
      <w:r>
        <w:t xml:space="preserve">8088</w:t>
        <w:br w:clear="none"/>
      </w:r>
      <w:r>
        <w:rPr>
          <w:rStyle w:val="Text12"/>
        </w:rPr>
        <w:t xml:space="preserve">:</w:t>
        <w:br w:clear="none"/>
      </w:r>
      <w:r>
        <w:t xml:space="preserve">8088</w:t>
        <w:br w:clear="none"/>
      </w:r>
      <w:r>
        <w:rPr>
          <w:rStyle w:val="Text12"/>
        </w:rPr>
        <w:t xml:space="preserve"> \</w:t>
        <w:br w:clear="none"/>
        <w:t xml:space="preserve">    --env </w:t>
        <w:br w:clear="none"/>
      </w:r>
      <w:r>
        <w:rPr>
          <w:rStyle w:val="Text16"/>
        </w:rPr>
        <w:t xml:space="preserve">CANDIDATE</w:t>
        <w:br w:clear="none"/>
      </w:r>
      <w:r>
        <w:rPr>
          <w:rStyle w:val="Text12"/>
        </w:rPr>
        <w:t xml:space="preserve">=$</w:t>
        <w:br w:clear="none"/>
      </w:r>
      <w:r>
        <w:rPr>
          <w:rStyle w:val="Text16"/>
        </w:rPr>
        <w:t xml:space="preserve">CANDIDATE</w:t>
        <w:br w:clear="none"/>
      </w:r>
      <w:r>
        <w:rPr>
          <w:rStyle w:val="Text12"/>
        </w:rPr>
        <w:t xml:space="preserve"> -p </w:t>
        <w:br w:clear="none"/>
      </w:r>
      <w:r>
        <w:t xml:space="preserve">8000</w:t>
        <w:br w:clear="none"/>
      </w:r>
      <w:r>
        <w:rPr>
          <w:rStyle w:val="Text12"/>
        </w:rPr>
        <w:t xml:space="preserve">:</w:t>
        <w:br w:clear="none"/>
      </w:r>
      <w:r>
        <w:t xml:space="preserve">8000</w:t>
        <w:br w:clear="none"/>
      </w:r>
      <w:r>
        <w:rPr>
          <w:rStyle w:val="Text12"/>
        </w:rPr>
        <w:t xml:space="preserve">/udp \</w:t>
        <w:br w:clear="none"/>
        <w:t xml:space="preserve">    registry.cn-hangzhou.aliyuncs.com/ossrs/srs:</w:t>
        <w:br w:clear="none"/>
      </w:r>
      <w:r>
        <w:t xml:space="preserve">5</w:t>
        <w:br w:clear="none"/>
      </w:r>
      <w:r>
        <w:rPr>
          <w:rStyle w:val="Text12"/>
        </w:rPr>
        <w:t xml:space="preserve"> ./objs/srs -c conf/docker.conf</w:t>
        <w:br w:clear="none"/>
      </w:r>
    </w:p>
    <w:p>
      <w:pPr>
        <w:pStyle w:val="Para 02"/>
      </w:pPr>
      <w:r>
        <w:t>Note: 请将IP换成你的SRS的IP地址。</w:t>
      </w:r>
    </w:p>
    <w:p>
      <w:pPr>
        <w:pStyle w:val="Para 02"/>
      </w:pPr>
      <w:r>
        <w:t>Note: 请将CANDIDATE设置为服务器的外网地址，详细请阅读WebRTC: CANDIDATE。</w:t>
      </w:r>
    </w:p>
    <w:p>
      <w:pPr>
        <w:pStyle w:val="Normal"/>
      </w:pPr>
      <w:r>
        <w:t>本机推拉流（即浏览器和SRS都在本机），使用WebRTC推流到SRS：WebRTC: Publish</w:t>
      </w:r>
    </w:p>
    <w:p>
      <w:pPr>
        <w:pStyle w:val="Para 02"/>
      </w:pPr>
      <w:r>
        <w:t>Note: 非本机推拉流，也就是不能用localhost访问SRS时，浏览器限制必须HTTPS才能推拉流，请参考WebRTC using HTTPS，再次强调这是浏览器限制。</w:t>
      </w:r>
    </w:p>
    <w:p>
      <w:pPr>
        <w:pStyle w:val="Normal"/>
      </w:pPr>
      <w:r>
        <w:t>打开页面观看WebRTC流：WebRTC: Play</w:t>
      </w:r>
    </w:p>
    <w:p>
      <w:pPr>
        <w:pStyle w:val="Para 02"/>
      </w:pPr>
      <w:r>
        <w:t>Note: 可以打开不同的页面，推拉不同的流，就可以实现视频聊天了。</w:t>
      </w:r>
    </w:p>
    <w:p>
      <w:bookmarkStart w:id="33" w:name="WebRTC_for_Live_Streaming"/>
      <w:pPr>
        <w:pStyle w:val="Heading 3"/>
      </w:pPr>
      <w:r>
        <w:rPr>
          <w:rStyle w:val="Text4"/>
        </w:rPr>
        <w:bookmarkStart w:id="34" w:name="WebRTC_for_Live_Streaming"/>
        <w:t/>
        <w:bookmarkEnd w:id="34"/>
      </w:r>
      <w:r>
        <w:t>WebRTC for Live Streaming</w:t>
      </w:r>
      <w:bookmarkEnd w:id="33"/>
    </w:p>
    <w:p>
      <w:pPr>
        <w:pStyle w:val="Para 06"/>
      </w:pPr>
      <w:r>
        <w:t>SRS支持直播转 WebRTC，推直播流，使用WebRTC观看。</w:t>
      </w:r>
    </w:p>
    <w:p>
      <w:pPr>
        <w:pStyle w:val="Normal"/>
      </w:pPr>
      <w:r>
        <w:t>先用Docker启动SRS：</w:t>
      </w:r>
    </w:p>
    <w:p>
      <w:pPr>
        <w:pStyle w:val="Para 16"/>
      </w:pPr>
      <w:r>
        <w:rPr>
          <w:rStyle w:val="Text16"/>
        </w:rPr>
        <w:t xml:space="preserve">CANDIDATE</w:t>
        <w:br w:clear="none"/>
      </w:r>
      <w:r>
        <w:rPr>
          <w:rStyle w:val="Text12"/>
        </w:rPr>
        <w:t xml:space="preserve">=</w:t>
        <w:br w:clear="none"/>
      </w:r>
      <w:r>
        <w:rPr>
          <w:rStyle w:val="Text7"/>
        </w:rPr>
        <w:t xml:space="preserve">"192.168.1.10"</w:t>
        <w:br w:clear="none"/>
      </w:r>
      <w:r>
        <w:rPr>
          <w:rStyle w:val="Text12"/>
        </w:rPr>
        <w:t xml:space="preserve"/>
        <w:br w:clear="none"/>
        <w:t xml:space="preserve">docker run --rm -it -p </w:t>
        <w:br w:clear="none"/>
      </w:r>
      <w:r>
        <w:t xml:space="preserve">1935</w:t>
        <w:br w:clear="none"/>
      </w:r>
      <w:r>
        <w:rPr>
          <w:rStyle w:val="Text12"/>
        </w:rPr>
        <w:t xml:space="preserve">:</w:t>
        <w:br w:clear="none"/>
      </w:r>
      <w:r>
        <w:t xml:space="preserve">1935</w:t>
        <w:br w:clear="none"/>
      </w:r>
      <w:r>
        <w:rPr>
          <w:rStyle w:val="Text12"/>
        </w:rPr>
        <w:t xml:space="preserve"> -p </w:t>
        <w:br w:clear="none"/>
      </w:r>
      <w:r>
        <w:t xml:space="preserve">1985</w:t>
        <w:br w:clear="none"/>
      </w:r>
      <w:r>
        <w:rPr>
          <w:rStyle w:val="Text12"/>
        </w:rPr>
        <w:t xml:space="preserve">:</w:t>
        <w:br w:clear="none"/>
      </w:r>
      <w:r>
        <w:t xml:space="preserve">1985</w:t>
        <w:br w:clear="none"/>
      </w:r>
      <w:r>
        <w:rPr>
          <w:rStyle w:val="Text12"/>
        </w:rPr>
        <w:t xml:space="preserve"> -p </w:t>
        <w:br w:clear="none"/>
      </w:r>
      <w:r>
        <w:t xml:space="preserve">8080</w:t>
        <w:br w:clear="none"/>
      </w:r>
      <w:r>
        <w:rPr>
          <w:rStyle w:val="Text12"/>
        </w:rPr>
        <w:t xml:space="preserve">:</w:t>
        <w:br w:clear="none"/>
      </w:r>
      <w:r>
        <w:t xml:space="preserve">8080</w:t>
        <w:br w:clear="none"/>
      </w:r>
      <w:r>
        <w:rPr>
          <w:rStyle w:val="Text12"/>
        </w:rPr>
        <w:t xml:space="preserve"> \</w:t>
        <w:br w:clear="none"/>
        <w:t xml:space="preserve">    --env </w:t>
        <w:br w:clear="none"/>
      </w:r>
      <w:r>
        <w:rPr>
          <w:rStyle w:val="Text16"/>
        </w:rPr>
        <w:t xml:space="preserve">CANDIDATE</w:t>
        <w:br w:clear="none"/>
      </w:r>
      <w:r>
        <w:rPr>
          <w:rStyle w:val="Text12"/>
        </w:rPr>
        <w:t xml:space="preserve">=$</w:t>
        <w:br w:clear="none"/>
      </w:r>
      <w:r>
        <w:rPr>
          <w:rStyle w:val="Text16"/>
        </w:rPr>
        <w:t xml:space="preserve">CANDIDATE</w:t>
        <w:br w:clear="none"/>
      </w:r>
      <w:r>
        <w:rPr>
          <w:rStyle w:val="Text12"/>
        </w:rPr>
        <w:t xml:space="preserve"> -p </w:t>
        <w:br w:clear="none"/>
      </w:r>
      <w:r>
        <w:t xml:space="preserve">8000</w:t>
        <w:br w:clear="none"/>
      </w:r>
      <w:r>
        <w:rPr>
          <w:rStyle w:val="Text12"/>
        </w:rPr>
        <w:t xml:space="preserve">:</w:t>
        <w:br w:clear="none"/>
      </w:r>
      <w:r>
        <w:t xml:space="preserve">8000</w:t>
        <w:br w:clear="none"/>
      </w:r>
      <w:r>
        <w:rPr>
          <w:rStyle w:val="Text12"/>
        </w:rPr>
        <w:t xml:space="preserve">/udp \</w:t>
        <w:br w:clear="none"/>
        <w:t xml:space="preserve">    registry.cn-hangzhou.aliyuncs.com/ossrs/srs:</w:t>
        <w:br w:clear="none"/>
      </w:r>
      <w:r>
        <w:t xml:space="preserve">5</w:t>
        <w:br w:clear="none"/>
      </w:r>
      <w:r>
        <w:rPr>
          <w:rStyle w:val="Text12"/>
        </w:rPr>
        <w:t xml:space="preserve"> ./objs/srs -c conf/rtmp2rtc.conf</w:t>
        <w:br w:clear="none"/>
      </w:r>
    </w:p>
    <w:p>
      <w:pPr>
        <w:pStyle w:val="Para 02"/>
      </w:pPr>
      <w:r>
        <w:t>Note: 请将IP换成你的SRS的IP地址。</w:t>
      </w:r>
    </w:p>
    <w:p>
      <w:pPr>
        <w:pStyle w:val="Para 02"/>
      </w:pPr>
      <w:r>
        <w:t>Note: 请将CANDIDATE设置为服务器的外网地址，详细请阅读WebRTC: CANDIDATE。</w:t>
      </w:r>
    </w:p>
    <w:p>
      <w:pPr>
        <w:pStyle w:val="Para 02"/>
      </w:pPr>
      <w:r>
        <w:t>Note: 注意如果RTMP转WebRTC流播放，必须使用配置文件rtmp2rtc.conf</w:t>
      </w:r>
    </w:p>
    <w:p>
      <w:pPr>
        <w:pStyle w:val="Normal"/>
      </w:pPr>
      <w:r>
        <w:t>使用FFmpeg的Docker推流到本机：</w:t>
      </w:r>
    </w:p>
    <w:p>
      <w:pPr>
        <w:pStyle w:val="Para 12"/>
      </w:pPr>
      <w:r>
        <w:rPr>
          <w:rStyle w:val="Text9"/>
        </w:rPr>
        <w:t xml:space="preserve">docker run --rm -it registry.cn-hangzhou.aliyuncs.com/ossrs/srs:encoder ffmpeg -stream_loop </w:t>
        <w:br w:clear="none"/>
      </w:r>
      <w:r>
        <w:rPr>
          <w:rStyle w:val="Text6"/>
        </w:rPr>
        <w:t xml:space="preserve">-1</w:t>
        <w:br w:clear="none"/>
      </w:r>
      <w:r>
        <w:rPr>
          <w:rStyle w:val="Text5"/>
        </w:rPr>
        <w:t xml:space="preserve"> -re -i doc/source.flv \</w:t>
        <w:br w:clear="none"/>
        <w:t xml:space="preserve">  -c </w:t>
        <w:br w:clear="none"/>
      </w:r>
      <w:r>
        <w:rPr>
          <w:rStyle w:val="Text8"/>
        </w:rPr>
        <w:t xml:space="preserve">copy</w:t>
        <w:br w:clear="none"/>
      </w:r>
      <w:r>
        <w:rPr>
          <w:rStyle w:val="Text5"/>
        </w:rPr>
        <w:t xml:space="preserve"> -f flv rtmp:</w:t>
        <w:br w:clear="none"/>
      </w:r>
      <w:r>
        <w:t xml:space="preserve">//host.docker.internal/live/livestream</w:t>
        <w:br w:clear="none"/>
      </w:r>
    </w:p>
    <w:p>
      <w:pPr>
        <w:pStyle w:val="Para 07"/>
      </w:pPr>
      <w:r>
        <w:rPr>
          <w:rStyle w:val="Text2"/>
        </w:rPr>
        <w:t xml:space="preserve">或者使用 </w:t>
      </w:r>
      <w:hyperlink r:id="rId32" w:tooltip="FFmpeg(点击下载)">
        <w:r>
          <w:t>FFmpeg(点击下载)</w:t>
        </w:r>
      </w:hyperlink>
      <w:r>
        <w:rPr>
          <w:rStyle w:val="Text2"/>
        </w:rPr>
        <w:t xml:space="preserve"> 或 </w:t>
      </w:r>
      <w:hyperlink r:id="rId33" w:tooltip="OBS(点击下载)">
        <w:r>
          <w:t>OBS(点击下载)</w:t>
        </w:r>
      </w:hyperlink>
      <w:r>
        <w:rPr>
          <w:rStyle w:val="Text2"/>
        </w:rPr>
        <w:t xml:space="preserve"> 推流：</w:t>
      </w:r>
    </w:p>
    <w:p>
      <w:pPr>
        <w:pStyle w:val="Para 12"/>
      </w:pPr>
      <w:r>
        <w:rPr>
          <w:rStyle w:val="Text9"/>
        </w:rPr>
        <w:t xml:space="preserve">ffmpeg -re -i ./doc/source.flv -c </w:t>
        <w:br w:clear="none"/>
      </w:r>
      <w:r>
        <w:rPr>
          <w:rStyle w:val="Text8"/>
        </w:rPr>
        <w:t xml:space="preserve">copy</w:t>
        <w:br w:clear="none"/>
      </w:r>
      <w:r>
        <w:rPr>
          <w:rStyle w:val="Text5"/>
        </w:rPr>
        <w:t xml:space="preserve"> -f flv rtmp:</w:t>
        <w:br w:clear="none"/>
      </w:r>
      <w:r>
        <w:t xml:space="preserve">//localhost/live/livestream</w:t>
        <w:br w:clear="none"/>
      </w:r>
    </w:p>
    <w:p>
      <w:pPr>
        <w:pStyle w:val="Para 02"/>
      </w:pPr>
      <w:r>
        <w:t>Note: 实例文件./doc/source.flv在SRS的源代码目录中有。</w:t>
      </w:r>
    </w:p>
    <w:p>
      <w:pPr>
        <w:pStyle w:val="Normal"/>
      </w:pPr>
      <w:r>
        <w:t>打开下面的页面播放流（若SRS不在本机，请将localhost更换成服务器IP）:</w:t>
      </w:r>
    </w:p>
    <w:p>
      <w:pPr>
        <w:numPr>
          <w:ilvl w:val="0"/>
          <w:numId w:val="15"/>
        </w:numPr>
        <w:pStyle w:val="Para 08"/>
      </w:pPr>
      <w:r>
        <w:t>WebRTC: webrtc://localhost/live/livestream</w:t>
      </w:r>
    </w:p>
    <w:p>
      <w:pPr>
        <w:numPr>
          <w:ilvl w:val="0"/>
          <w:numId w:val="15"/>
        </w:numPr>
        <w:pStyle w:val="Para 08"/>
      </w:pPr>
      <w:r>
        <w:t xml:space="preserve">H5(HTTP-FLV): </w:t>
      </w:r>
      <w:hyperlink r:id="rId29">
        <w:r>
          <w:rPr>
            <w:rStyle w:val="Text0"/>
          </w:rPr>
          <w:t>http://localhost:8080/live/livestream.flv</w:t>
        </w:r>
      </w:hyperlink>
    </w:p>
    <w:p>
      <w:pPr>
        <w:numPr>
          <w:ilvl w:val="0"/>
          <w:numId w:val="15"/>
        </w:numPr>
        <w:pStyle w:val="Para 08"/>
      </w:pPr>
      <w:r>
        <w:t xml:space="preserve">H5(HLS): </w:t>
      </w:r>
      <w:hyperlink r:id="rId30">
        <w:r>
          <w:rPr>
            <w:rStyle w:val="Text0"/>
          </w:rPr>
          <w:t>http://localhost:8080/live/livestream.m3u8</w:t>
        </w:r>
      </w:hyperlink>
    </w:p>
    <w:p>
      <w:bookmarkStart w:id="35" w:name="WebRTC_using_HTTPS"/>
      <w:pPr>
        <w:pStyle w:val="Heading 3"/>
      </w:pPr>
      <w:r>
        <w:rPr>
          <w:rStyle w:val="Text4"/>
        </w:rPr>
        <w:bookmarkStart w:id="36" w:name="WebRTC_using_HTTPS"/>
        <w:t/>
        <w:bookmarkEnd w:id="36"/>
      </w:r>
      <w:r>
        <w:t>WebRTC using HTTPS</w:t>
      </w:r>
      <w:bookmarkEnd w:id="35"/>
    </w:p>
    <w:p>
      <w:pPr>
        <w:pStyle w:val="Normal"/>
      </w:pPr>
      <w:r>
        <w:t>推流时， 若需要在非本机使用WebRTC，比如SRS运行在远程服务器，在笔记本或者手机上使用WebRTC，则需要开启HTTPS API。</w:t>
      </w:r>
    </w:p>
    <w:p>
      <w:pPr>
        <w:pStyle w:val="Para 02"/>
      </w:pPr>
      <w:r>
        <w:t>Note：如果只是播放WebRTC流，并不需要HTTPS，只有推流时（且非localhost）才需要HTTPS，这是浏览器的安全策略要求。</w:t>
      </w:r>
    </w:p>
    <w:p>
      <w:pPr>
        <w:pStyle w:val="Normal"/>
      </w:pPr>
      <w:r>
        <w:t>先用Docker启动SRS：</w:t>
      </w:r>
    </w:p>
    <w:p>
      <w:pPr>
        <w:pStyle w:val="Para 16"/>
      </w:pPr>
      <w:r>
        <w:rPr>
          <w:rStyle w:val="Text16"/>
        </w:rPr>
        <w:t xml:space="preserve">CANDIDATE</w:t>
        <w:br w:clear="none"/>
      </w:r>
      <w:r>
        <w:rPr>
          <w:rStyle w:val="Text12"/>
        </w:rPr>
        <w:t xml:space="preserve">=</w:t>
        <w:br w:clear="none"/>
      </w:r>
      <w:r>
        <w:rPr>
          <w:rStyle w:val="Text7"/>
        </w:rPr>
        <w:t xml:space="preserve">"192.168.1.10"</w:t>
        <w:br w:clear="none"/>
      </w:r>
      <w:r>
        <w:rPr>
          <w:rStyle w:val="Text12"/>
        </w:rPr>
        <w:t xml:space="preserve"/>
        <w:br w:clear="none"/>
        <w:t xml:space="preserve">docker run --rm -it -p </w:t>
        <w:br w:clear="none"/>
      </w:r>
      <w:r>
        <w:t xml:space="preserve">1935</w:t>
        <w:br w:clear="none"/>
      </w:r>
      <w:r>
        <w:rPr>
          <w:rStyle w:val="Text12"/>
        </w:rPr>
        <w:t xml:space="preserve">:</w:t>
        <w:br w:clear="none"/>
      </w:r>
      <w:r>
        <w:t xml:space="preserve">1935</w:t>
        <w:br w:clear="none"/>
      </w:r>
      <w:r>
        <w:rPr>
          <w:rStyle w:val="Text12"/>
        </w:rPr>
        <w:t xml:space="preserve"> -p </w:t>
        <w:br w:clear="none"/>
      </w:r>
      <w:r>
        <w:t xml:space="preserve">1985</w:t>
        <w:br w:clear="none"/>
      </w:r>
      <w:r>
        <w:rPr>
          <w:rStyle w:val="Text12"/>
        </w:rPr>
        <w:t xml:space="preserve">:</w:t>
        <w:br w:clear="none"/>
      </w:r>
      <w:r>
        <w:t xml:space="preserve">1985</w:t>
        <w:br w:clear="none"/>
      </w:r>
      <w:r>
        <w:rPr>
          <w:rStyle w:val="Text12"/>
        </w:rPr>
        <w:t xml:space="preserve"> -p </w:t>
        <w:br w:clear="none"/>
      </w:r>
      <w:r>
        <w:t xml:space="preserve">8080</w:t>
        <w:br w:clear="none"/>
      </w:r>
      <w:r>
        <w:rPr>
          <w:rStyle w:val="Text12"/>
        </w:rPr>
        <w:t xml:space="preserve">:</w:t>
        <w:br w:clear="none"/>
      </w:r>
      <w:r>
        <w:t xml:space="preserve">8080</w:t>
        <w:br w:clear="none"/>
      </w:r>
      <w:r>
        <w:rPr>
          <w:rStyle w:val="Text12"/>
        </w:rPr>
        <w:t xml:space="preserve"> -p </w:t>
        <w:br w:clear="none"/>
      </w:r>
      <w:r>
        <w:t xml:space="preserve">1990</w:t>
        <w:br w:clear="none"/>
      </w:r>
      <w:r>
        <w:rPr>
          <w:rStyle w:val="Text12"/>
        </w:rPr>
        <w:t xml:space="preserve">:</w:t>
        <w:br w:clear="none"/>
      </w:r>
      <w:r>
        <w:t xml:space="preserve">1990</w:t>
        <w:br w:clear="none"/>
      </w:r>
      <w:r>
        <w:rPr>
          <w:rStyle w:val="Text12"/>
        </w:rPr>
        <w:t xml:space="preserve"> -p </w:t>
        <w:br w:clear="none"/>
      </w:r>
      <w:r>
        <w:t xml:space="preserve">8088</w:t>
        <w:br w:clear="none"/>
      </w:r>
      <w:r>
        <w:rPr>
          <w:rStyle w:val="Text12"/>
        </w:rPr>
        <w:t xml:space="preserve">:</w:t>
        <w:br w:clear="none"/>
      </w:r>
      <w:r>
        <w:t xml:space="preserve">8088</w:t>
        <w:br w:clear="none"/>
      </w:r>
      <w:r>
        <w:rPr>
          <w:rStyle w:val="Text12"/>
        </w:rPr>
        <w:t xml:space="preserve"> \</w:t>
        <w:br w:clear="none"/>
        <w:t xml:space="preserve">    --env </w:t>
        <w:br w:clear="none"/>
      </w:r>
      <w:r>
        <w:rPr>
          <w:rStyle w:val="Text16"/>
        </w:rPr>
        <w:t xml:space="preserve">CANDIDATE</w:t>
        <w:br w:clear="none"/>
      </w:r>
      <w:r>
        <w:rPr>
          <w:rStyle w:val="Text12"/>
        </w:rPr>
        <w:t xml:space="preserve">=$</w:t>
        <w:br w:clear="none"/>
      </w:r>
      <w:r>
        <w:rPr>
          <w:rStyle w:val="Text16"/>
        </w:rPr>
        <w:t xml:space="preserve">CANDIDATE</w:t>
        <w:br w:clear="none"/>
      </w:r>
      <w:r>
        <w:rPr>
          <w:rStyle w:val="Text12"/>
        </w:rPr>
        <w:t xml:space="preserve"> -p </w:t>
        <w:br w:clear="none"/>
      </w:r>
      <w:r>
        <w:t xml:space="preserve">8000</w:t>
        <w:br w:clear="none"/>
      </w:r>
      <w:r>
        <w:rPr>
          <w:rStyle w:val="Text12"/>
        </w:rPr>
        <w:t xml:space="preserve">:</w:t>
        <w:br w:clear="none"/>
      </w:r>
      <w:r>
        <w:t xml:space="preserve">8000</w:t>
        <w:br w:clear="none"/>
      </w:r>
      <w:r>
        <w:rPr>
          <w:rStyle w:val="Text12"/>
        </w:rPr>
        <w:t xml:space="preserve">/udp \</w:t>
        <w:br w:clear="none"/>
        <w:t xml:space="preserve">    registry.cn-hangzhou.aliyuncs.com/ossrs/srs:</w:t>
        <w:br w:clear="none"/>
      </w:r>
      <w:r>
        <w:t xml:space="preserve">5</w:t>
        <w:br w:clear="none"/>
      </w:r>
      <w:r>
        <w:rPr>
          <w:rStyle w:val="Text12"/>
        </w:rPr>
        <w:t xml:space="preserve"> ./objs/srs -c conf/https.docker.conf</w:t>
        <w:br w:clear="none"/>
      </w:r>
    </w:p>
    <w:p>
      <w:pPr>
        <w:pStyle w:val="Para 02"/>
      </w:pPr>
      <w:r>
        <w:t>Note: 请将IP换成你的SRS的IP地址。</w:t>
      </w:r>
    </w:p>
    <w:p>
      <w:pPr>
        <w:pStyle w:val="Para 02"/>
      </w:pPr>
      <w:r>
        <w:t>Note: 请将CANDIDATE设置为服务器的外网地址，详细请阅读WebRTC: CANDIDATE。</w:t>
      </w:r>
    </w:p>
    <w:p>
      <w:pPr>
        <w:pStyle w:val="Para 02"/>
      </w:pPr>
      <w:r>
        <w:t>Remark: 请使用你的证书文件，代替上面配置中的key和cert，请参考 HTTPS API 以及 HTTPS Callback 以及 HTTPS Live Streaming， 当然了HTTPS的反向代理也能和SRS工作很好，比如Nginx代理到SRS。</w:t>
      </w:r>
    </w:p>
    <w:p>
      <w:pPr>
        <w:pStyle w:val="Normal"/>
      </w:pPr>
      <w:r>
        <w:t>使用WebRTC推流到SRS：WebRTC: Publish</w:t>
      </w:r>
    </w:p>
    <w:p>
      <w:pPr>
        <w:pStyle w:val="Normal"/>
      </w:pPr>
      <w:r>
        <w:t>打开页面观看WebRTC流：WebRTC: Play</w:t>
      </w:r>
    </w:p>
    <w:p>
      <w:pPr>
        <w:pStyle w:val="Para 02"/>
      </w:pPr>
      <w:r>
        <w:t>注意：自签名证书，在空白处输入thisisunsafe（注意没空格）。</w:t>
      </w:r>
    </w:p>
    <w:p>
      <w:pPr>
        <w:pStyle w:val="Para 02"/>
      </w:pPr>
      <w:r>
        <w:t>Note: 可以打开不同的页面，推拉不同的流，就可以实现视频聊天了。</w:t>
      </w:r>
    </w:p>
    <w:p>
      <w:bookmarkStart w:id="37" w:name="SRT_for_Live_Streaming"/>
      <w:pPr>
        <w:pStyle w:val="Heading 3"/>
      </w:pPr>
      <w:r>
        <w:rPr>
          <w:rStyle w:val="Text4"/>
        </w:rPr>
        <w:bookmarkStart w:id="38" w:name="SRT_for_Live_Streaming"/>
        <w:t/>
        <w:bookmarkEnd w:id="38"/>
      </w:r>
      <w:r>
        <w:t>SRT for Live Streaming</w:t>
      </w:r>
      <w:bookmarkEnd w:id="37"/>
    </w:p>
    <w:p>
      <w:pPr>
        <w:pStyle w:val="Para 06"/>
      </w:pPr>
      <w:r>
        <w:t>SRS支持SRT推直播流，使用SRT或其他协议观看。</w:t>
      </w:r>
    </w:p>
    <w:p>
      <w:pPr>
        <w:pStyle w:val="Normal"/>
      </w:pPr>
      <w:r>
        <w:t>先用Docker启动SRS：</w:t>
      </w:r>
    </w:p>
    <w:p>
      <w:pPr>
        <w:pStyle w:val="Para 14"/>
      </w:pPr>
      <w:r>
        <w:t xml:space="preserve">docker</w:t>
        <w:br w:clear="none"/>
      </w:r>
      <w:r>
        <w:rPr>
          <w:rStyle w:val="Text12"/>
        </w:rPr>
        <w:t xml:space="preserve"> run --rm -it -p </w:t>
        <w:br w:clear="none"/>
      </w:r>
      <w:r>
        <w:rPr>
          <w:rStyle w:val="Text15"/>
        </w:rPr>
        <w:t xml:space="preserve">1935</w:t>
        <w:br w:clear="none"/>
      </w:r>
      <w:r>
        <w:rPr>
          <w:rStyle w:val="Text12"/>
        </w:rPr>
        <w:t xml:space="preserve">:</w:t>
        <w:br w:clear="none"/>
      </w:r>
      <w:r>
        <w:rPr>
          <w:rStyle w:val="Text15"/>
        </w:rPr>
        <w:t xml:space="preserve">1935</w:t>
        <w:br w:clear="none"/>
      </w:r>
      <w:r>
        <w:rPr>
          <w:rStyle w:val="Text12"/>
        </w:rPr>
        <w:t xml:space="preserve"> -p </w:t>
        <w:br w:clear="none"/>
      </w:r>
      <w:r>
        <w:rPr>
          <w:rStyle w:val="Text15"/>
        </w:rPr>
        <w:t xml:space="preserve">1985</w:t>
        <w:br w:clear="none"/>
      </w:r>
      <w:r>
        <w:rPr>
          <w:rStyle w:val="Text12"/>
        </w:rPr>
        <w:t xml:space="preserve">:</w:t>
        <w:br w:clear="none"/>
      </w:r>
      <w:r>
        <w:rPr>
          <w:rStyle w:val="Text15"/>
        </w:rPr>
        <w:t xml:space="preserve">1985</w:t>
        <w:br w:clear="none"/>
      </w:r>
      <w:r>
        <w:rPr>
          <w:rStyle w:val="Text12"/>
        </w:rPr>
        <w:t xml:space="preserve"> -p </w:t>
        <w:br w:clear="none"/>
      </w:r>
      <w:r>
        <w:rPr>
          <w:rStyle w:val="Text15"/>
        </w:rPr>
        <w:t xml:space="preserve">8080</w:t>
        <w:br w:clear="none"/>
      </w:r>
      <w:r>
        <w:rPr>
          <w:rStyle w:val="Text12"/>
        </w:rPr>
        <w:t xml:space="preserve">:</w:t>
        <w:br w:clear="none"/>
      </w:r>
      <w:r>
        <w:rPr>
          <w:rStyle w:val="Text15"/>
        </w:rPr>
        <w:t xml:space="preserve">8080</w:t>
        <w:br w:clear="none"/>
      </w:r>
      <w:r>
        <w:rPr>
          <w:rStyle w:val="Text12"/>
        </w:rPr>
        <w:t xml:space="preserve"> -p </w:t>
        <w:br w:clear="none"/>
      </w:r>
      <w:r>
        <w:rPr>
          <w:rStyle w:val="Text15"/>
        </w:rPr>
        <w:t xml:space="preserve">10080</w:t>
        <w:br w:clear="none"/>
      </w:r>
      <w:r>
        <w:rPr>
          <w:rStyle w:val="Text12"/>
        </w:rPr>
        <w:t xml:space="preserve">:</w:t>
        <w:br w:clear="none"/>
      </w:r>
      <w:r>
        <w:rPr>
          <w:rStyle w:val="Text15"/>
        </w:rPr>
        <w:t xml:space="preserve">10080</w:t>
        <w:br w:clear="none"/>
      </w:r>
      <w:r>
        <w:rPr>
          <w:rStyle w:val="Text12"/>
        </w:rPr>
        <w:t xml:space="preserve">/udp \</w:t>
        <w:br w:clear="none"/>
        <w:t xml:space="preserve">    registry.cn-hangzhou.aliyuncs.com/ossrs/srs:</w:t>
        <w:br w:clear="none"/>
      </w:r>
      <w:r>
        <w:rPr>
          <w:rStyle w:val="Text15"/>
        </w:rPr>
        <w:t xml:space="preserve">5</w:t>
        <w:br w:clear="none"/>
      </w:r>
      <w:r>
        <w:rPr>
          <w:rStyle w:val="Text12"/>
        </w:rPr>
        <w:t xml:space="preserve"> ./objs/srs -c conf/srt.conf</w:t>
        <w:br w:clear="none"/>
      </w:r>
    </w:p>
    <w:p>
      <w:pPr>
        <w:pStyle w:val="Para 07"/>
      </w:pPr>
      <w:r>
        <w:rPr>
          <w:rStyle w:val="Text2"/>
        </w:rPr>
        <w:t xml:space="preserve">使用 </w:t>
      </w:r>
      <w:hyperlink r:id="rId32" w:tooltip="FFmpeg(点击下载)">
        <w:r>
          <w:t>FFmpeg(点击下载)</w:t>
        </w:r>
      </w:hyperlink>
      <w:r>
        <w:rPr>
          <w:rStyle w:val="Text2"/>
        </w:rPr>
        <w:t xml:space="preserve"> 或 </w:t>
      </w:r>
      <w:hyperlink r:id="rId33" w:tooltip="OBS(点击下载)">
        <w:r>
          <w:t>OBS(点击下载)</w:t>
        </w:r>
      </w:hyperlink>
      <w:r>
        <w:rPr>
          <w:rStyle w:val="Text2"/>
        </w:rPr>
        <w:t xml:space="preserve"> 推流：</w:t>
      </w:r>
    </w:p>
    <w:p>
      <w:pPr>
        <w:pStyle w:val="Para 15"/>
      </w:pPr>
      <w:r>
        <w:rPr>
          <w:rStyle w:val="Text1"/>
        </w:rPr>
        <w:t xml:space="preserve">ffmpeg -re -i ./doc/source.flv -c copy -pes_payload_size 0 </w:t>
        <w:br w:clear="none"/>
      </w:r>
      <w:r>
        <w:t xml:space="preserve">-f</w:t>
        <w:br w:clear="none"/>
        <w:t xml:space="preserve"> mpegts \</w:t>
        <w:br w:clear="none"/>
        <w:t xml:space="preserve">  </w:t>
        <w:br w:clear="none"/>
      </w:r>
      <w:r>
        <w:rPr>
          <w:rStyle w:val="Text7"/>
        </w:rPr>
        <w:t xml:space="preserve">'srt://127.0.0.1:10080?streamid=#!::r=live/livestream,m=publish'</w:t>
        <w:br w:clear="none"/>
      </w:r>
    </w:p>
    <w:p>
      <w:pPr>
        <w:pStyle w:val="Para 07"/>
      </w:pPr>
      <w:r>
        <w:rPr>
          <w:rStyle w:val="Text2"/>
        </w:rPr>
        <w:t xml:space="preserve">使用 </w:t>
      </w:r>
      <w:hyperlink r:id="rId32" w:tooltip="FFmpeg(点击下载)">
        <w:r>
          <w:t>FFmpeg(点击下载)</w:t>
        </w:r>
      </w:hyperlink>
      <w:r>
        <w:rPr>
          <w:rStyle w:val="Text2"/>
        </w:rPr>
        <w:t xml:space="preserve"> 或 </w:t>
      </w:r>
      <w:hyperlink r:id="rId33" w:tooltip="OBS(点击下载)">
        <w:r>
          <w:t>OBS(点击下载)</w:t>
        </w:r>
      </w:hyperlink>
      <w:r>
        <w:rPr>
          <w:rStyle w:val="Text2"/>
        </w:rPr>
        <w:t xml:space="preserve"> 播放：</w:t>
      </w:r>
    </w:p>
    <w:p>
      <w:pPr>
        <w:pStyle w:val="Para 14"/>
      </w:pPr>
      <w:r>
        <w:t xml:space="preserve">ffplay</w:t>
        <w:br w:clear="none"/>
      </w:r>
      <w:r>
        <w:rPr>
          <w:rStyle w:val="Text12"/>
        </w:rPr>
        <w:t xml:space="preserve"> </w:t>
        <w:br w:clear="none"/>
      </w:r>
      <w:r>
        <w:rPr>
          <w:rStyle w:val="Text7"/>
        </w:rPr>
        <w:t xml:space="preserve">'srt://127.0.0.1:10080?streamid=#!::r=live/livestream,m=request'</w:t>
        <w:br w:clear="none"/>
      </w:r>
    </w:p>
    <w:p>
      <w:bookmarkStart w:id="39" w:name="Multiple_Streams"/>
      <w:pPr>
        <w:pStyle w:val="Heading 3"/>
      </w:pPr>
      <w:r>
        <w:rPr>
          <w:rStyle w:val="Text4"/>
        </w:rPr>
        <w:bookmarkStart w:id="40" w:name="Multiple_Streams"/>
        <w:t/>
        <w:bookmarkEnd w:id="40"/>
      </w:r>
      <w:r>
        <w:t>Multiple Streams</w:t>
      </w:r>
      <w:bookmarkEnd w:id="39"/>
    </w:p>
    <w:p>
      <w:pPr>
        <w:pStyle w:val="Normal"/>
      </w:pPr>
      <w:r>
        <w:t>你可以推拉多路流到SRS，不需要特殊的设置，按照前面的步骤运行SRS后，改变推拉流的URL就可以。比如：</w:t>
      </w:r>
    </w:p>
    <w:p>
      <w:pPr>
        <w:numPr>
          <w:ilvl w:val="0"/>
          <w:numId w:val="10"/>
        </w:numPr>
        <w:pStyle w:val="Para 08"/>
      </w:pPr>
      <w:r>
        <w:t>rtmp://ip/live/livesteam</w:t>
      </w:r>
    </w:p>
    <w:p>
      <w:pPr>
        <w:numPr>
          <w:ilvl w:val="0"/>
          <w:numId w:val="10"/>
        </w:numPr>
        <w:pStyle w:val="Para 08"/>
      </w:pPr>
      <w:r>
        <w:t>rtmp://ip/live/livesteamN</w:t>
      </w:r>
    </w:p>
    <w:p>
      <w:pPr>
        <w:numPr>
          <w:ilvl w:val="0"/>
          <w:numId w:val="10"/>
        </w:numPr>
        <w:pStyle w:val="Para 08"/>
      </w:pPr>
      <w:r>
        <w:t>rtmp://ip/liveN/livestreamN</w:t>
      </w:r>
    </w:p>
    <w:p>
      <w:pPr>
        <w:numPr>
          <w:ilvl w:val="0"/>
          <w:numId w:val="10"/>
        </w:numPr>
        <w:pStyle w:val="Para 08"/>
      </w:pPr>
      <w:r>
        <w:t>srt://ip:10080?streamid=#!::r=anyM/streamN,m=publish</w:t>
      </w:r>
    </w:p>
    <w:p>
      <w:pPr>
        <w:numPr>
          <w:ilvl w:val="0"/>
          <w:numId w:val="10"/>
        </w:numPr>
        <w:pStyle w:val="Para 08"/>
      </w:pPr>
      <w:r>
        <w:t>webrtc://localhost/anyM/streamN</w:t>
      </w:r>
    </w:p>
    <w:p>
      <w:pPr>
        <w:numPr>
          <w:ilvl w:val="0"/>
          <w:numId w:val="10"/>
        </w:numPr>
        <w:pStyle w:val="Para 10"/>
      </w:pPr>
      <w:hyperlink r:id="rId34">
        <w:r>
          <w:t>http://ip:8080/anyM/streamN.flv</w:t>
        </w:r>
      </w:hyperlink>
    </w:p>
    <w:p>
      <w:pPr>
        <w:numPr>
          <w:ilvl w:val="0"/>
          <w:numId w:val="10"/>
        </w:numPr>
        <w:pStyle w:val="Para 10"/>
      </w:pPr>
      <w:hyperlink r:id="rId35">
        <w:r>
          <w:t>http://ip:8080/anyM/streamN.m3u8</w:t>
        </w:r>
      </w:hyperlink>
    </w:p>
    <w:p>
      <w:pPr>
        <w:numPr>
          <w:ilvl w:val="0"/>
          <w:numId w:val="10"/>
        </w:numPr>
        <w:pStyle w:val="Para 10"/>
      </w:pPr>
      <w:hyperlink r:id="rId36">
        <w:r>
          <w:t>https://ip:8080/anyM/streamN.flv</w:t>
        </w:r>
      </w:hyperlink>
    </w:p>
    <w:p>
      <w:pPr>
        <w:numPr>
          <w:ilvl w:val="0"/>
          <w:numId w:val="10"/>
        </w:numPr>
        <w:pStyle w:val="Para 10"/>
      </w:pPr>
      <w:hyperlink r:id="rId37">
        <w:r>
          <w:t>https://ip:8080/anyM/streamN.m3u8</w:t>
        </w:r>
      </w:hyperlink>
    </w:p>
    <w:p>
      <w:pPr>
        <w:pStyle w:val="Para 02"/>
      </w:pPr>
      <w:r>
        <w:t>Note: 详细请参考RTMP URL。</w:t>
      </w:r>
    </w:p>
    <w:p>
      <w:pPr>
        <w:pStyle w:val="Para 11"/>
      </w:pPr>
      <w:r>
        <w:t xml:space="preserve"> </w:t>
      </w:r>
    </w:p>
    <w:p>
      <w:bookmarkStart w:id="41" w:name="Top_of_3856_html"/>
      <w:pPr>
        <w:pStyle w:val="Heading 1"/>
        <w:pageBreakBefore w:val="on"/>
      </w:pPr>
      <w:r>
        <w:t>1.2、安装说明（Linux）</w:t>
      </w:r>
      <w:bookmarkEnd w:id="41"/>
    </w:p>
    <w:p>
      <w:bookmarkStart w:id="42" w:name="page_content_2"/>
      <w:pPr>
        <w:pStyle w:val="Para 11"/>
      </w:pPr>
      <w:r>
        <w:t/>
      </w:r>
      <w:bookmarkEnd w:id="42"/>
    </w:p>
    <w:p>
      <w:bookmarkStart w:id="43" w:name="Top_of_3857_html"/>
      <w:pPr>
        <w:pStyle w:val="Heading 1"/>
        <w:pageBreakBefore w:val="on"/>
      </w:pPr>
      <w:r>
        <w:t>1.3、安装说明（宝塔面板）</w:t>
      </w:r>
      <w:bookmarkEnd w:id="43"/>
    </w:p>
    <w:p>
      <w:bookmarkStart w:id="44" w:name="https___mp_weixin_qq_com_s_nutc5"/>
      <w:pPr>
        <w:pStyle w:val="Para 11"/>
      </w:pPr>
      <w:r>
        <w:t/>
      </w:r>
      <w:bookmarkEnd w:id="44"/>
    </w:p>
    <w:p>
      <w:pPr>
        <w:pStyle w:val="Para 07"/>
      </w:pPr>
      <w:hyperlink r:id="rId38">
        <w:r>
          <w:t>https://mp.weixin.qq.com/s/nutc5eJ73aUa4Hc23DbCwQ</w:t>
        </w:r>
      </w:hyperlink>
    </w:p>
    <w:p>
      <w:pPr>
        <w:pStyle w:val="Normal"/>
      </w:pPr>
      <w:r>
        <w:t>宝塔安装可以用云主机的镜像，或者在bt.cn[6]中找到安装脚本，现在云SRS支持的是CentOS 7+和Ubuntu 20+，比如如果你是CentOS 7，可以执行下面的命令：</w:t>
      </w:r>
    </w:p>
    <w:p>
      <w:pPr>
        <w:pStyle w:val="Para 16"/>
      </w:pPr>
      <w:r>
        <w:rPr>
          <w:rStyle w:val="Text13"/>
        </w:rPr>
        <w:t xml:space="preserve">yum </w:t>
        <w:br w:clear="none"/>
      </w:r>
      <w:r>
        <w:rPr>
          <w:rStyle w:val="Text3"/>
        </w:rPr>
        <w:t xml:space="preserve">install</w:t>
        <w:br w:clear="none"/>
      </w:r>
      <w:r>
        <w:rPr>
          <w:rStyle w:val="Text12"/>
        </w:rPr>
        <w:t xml:space="preserve"> -y wget &amp;&amp; </w:t>
        <w:br w:clear="none"/>
        <w:t xml:space="preserve">wget -O install.sh </w:t>
        <w:br w:clear="none"/>
      </w:r>
      <w:r>
        <w:rPr>
          <w:rStyle w:val="Text3"/>
        </w:rPr>
        <w:t xml:space="preserve">http</w:t>
        <w:br w:clear="none"/>
      </w:r>
      <w:r>
        <w:rPr>
          <w:rStyle w:val="Text12"/>
        </w:rPr>
        <w:t xml:space="preserve">://download.bt.cn/</w:t>
        <w:br w:clear="none"/>
      </w:r>
      <w:r>
        <w:rPr>
          <w:rStyle w:val="Text3"/>
        </w:rPr>
        <w:t xml:space="preserve">install</w:t>
        <w:br w:clear="none"/>
      </w:r>
      <w:r>
        <w:rPr>
          <w:rStyle w:val="Text12"/>
        </w:rPr>
        <w:t xml:space="preserve">/install_6</w:t>
        <w:br w:clear="none"/>
      </w:r>
      <w:r>
        <w:t xml:space="preserve">.0</w:t>
        <w:br w:clear="none"/>
      </w:r>
      <w:r>
        <w:rPr>
          <w:rStyle w:val="Text12"/>
        </w:rPr>
        <w:t xml:space="preserve">.sh &amp;&amp; </w:t>
        <w:br w:clear="none"/>
        <w:t xml:space="preserve">sh install.sh ed8484bec</w:t>
        <w:br w:clear="none"/>
      </w:r>
    </w:p>
    <w:p>
      <w:pPr>
        <w:pStyle w:val="Para 06"/>
      </w:pPr>
      <w:r>
        <w:t>Note: 最新的命令请在宝塔官网上找哈，这个可能会过时。</w:t>
      </w:r>
    </w:p>
    <w:p>
      <w:pPr>
        <w:pStyle w:val="Para 06"/>
      </w:pPr>
      <w:r>
        <w:t>Note: 宝塔支持了命令行安装，这样云SRS就不用支持命令行安装了，因为命令行安装要解决各种问题，既然宝塔解决得很好，我们还可以免费的使用，那为何要花时间造这个重复的轮子呢。</w:t>
      </w:r>
    </w:p>
    <w:p>
      <w:pPr>
        <w:pStyle w:val="Normal"/>
      </w:pPr>
      <w:r>
        <w:t>安装完宝塔后，是需要手机号登录的，实名制约束下自己放荡的内心，更有利于健康的网络环境，不要动坏心思的念头，双手支持实名制，哈哈哈。</w:t>
      </w:r>
    </w:p>
    <w:p>
      <w:pPr>
        <w:pStyle w:val="Normal"/>
      </w:pPr>
      <w:r>
        <w:t>安装完宝塔后，是需要手机号登录的，实名制约束下自己放荡的内心，更有利于健康的网络环境，不要动坏心思的念头，双手支持实名制，哈哈哈。</w:t>
      </w:r>
    </w:p>
    <w:p>
      <w:pPr>
        <w:pStyle w:val="Normal"/>
      </w:pPr>
      <w:r>
        <w:t>这些弄完后，点左边导航栏的软件商店，在第三方应用中搜索SRS，点那个5.0评分给SRS来个好评，一次给足了别分期哈，如下图所示：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3657600" cy="2552700"/>
            <wp:effectExtent b="0" l="0" r="0" t="0"/>
            <wp:wrapTopAndBottom/>
            <wp:docPr descr="m_4dbd9f7d45af2c31e93c6683fd0fc067_r.png" id="3" name="m_4dbd9f7d45af2c31e93c6683fd0fc067_r.png"/>
            <wp:cNvGraphicFramePr>
              <a:graphicFrameLocks noChangeAspect="1"/>
            </wp:cNvGraphicFramePr>
            <a:graphic>
              <a:graphicData uri="http://schemas.openxmlformats.org/drawingml/2006/picture">
                <pic:pic>
                  <pic:nvPicPr>
                    <pic:cNvPr descr="m_4dbd9f7d45af2c31e93c6683fd0fc067_r.png" id="0" name="m_4dbd9f7d45af2c31e93c6683fd0fc067_r.png"/>
                    <pic:cNvPicPr/>
                  </pic:nvPicPr>
                  <pic:blipFill>
                    <a:blip r:embed="rId7"/>
                    <a:stretch>
                      <a:fillRect/>
                    </a:stretch>
                  </pic:blipFill>
                  <pic:spPr>
                    <a:xfrm>
                      <a:off x="0" y="0"/>
                      <a:ext cx="3657600" cy="2552700"/>
                    </a:xfrm>
                    <a:prstGeom prst="rect">
                      <a:avLst/>
                    </a:prstGeom>
                  </pic:spPr>
                </pic:pic>
              </a:graphicData>
            </a:graphic>
          </wp:anchor>
        </w:drawing>
      </w:r>
    </w:p>
    <w:p>
      <w:pPr>
        <w:pStyle w:val="Normal"/>
      </w:pPr>
      <w:r>
        <w:t>评分完了就点安装按钮，如下图所示：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57800" cy="1562100"/>
            <wp:effectExtent b="0" l="0" r="0" t="0"/>
            <wp:wrapTopAndBottom/>
            <wp:docPr descr="m_674b167bb118dfe25c5d25941e1b7ebb_r.png" id="4" name="m_674b167bb118dfe25c5d25941e1b7ebb_r.png"/>
            <wp:cNvGraphicFramePr>
              <a:graphicFrameLocks noChangeAspect="1"/>
            </wp:cNvGraphicFramePr>
            <a:graphic>
              <a:graphicData uri="http://schemas.openxmlformats.org/drawingml/2006/picture">
                <pic:pic>
                  <pic:nvPicPr>
                    <pic:cNvPr descr="m_674b167bb118dfe25c5d25941e1b7ebb_r.png" id="0" name="m_674b167bb118dfe25c5d25941e1b7ebb_r.png"/>
                    <pic:cNvPicPr/>
                  </pic:nvPicPr>
                  <pic:blipFill>
                    <a:blip r:embed="rId8"/>
                    <a:stretch>
                      <a:fillRect/>
                    </a:stretch>
                  </pic:blipFill>
                  <pic:spPr>
                    <a:xfrm>
                      <a:off x="0" y="0"/>
                      <a:ext cx="5257800" cy="1562100"/>
                    </a:xfrm>
                    <a:prstGeom prst="rect">
                      <a:avLst/>
                    </a:prstGeom>
                  </pic:spPr>
                </pic:pic>
              </a:graphicData>
            </a:graphic>
          </wp:anchor>
        </w:drawing>
      </w:r>
    </w:p>
    <w:p>
      <w:pPr>
        <w:pStyle w:val="Normal"/>
      </w:pPr>
      <w:r>
        <w:t>这一步还只是安装插件，安装速度很快，安装完成后，点插件名称或设置，进入到云SRS插件中，要先安装云SRS和相关依赖，这一步才是真正的安装云SRS，耗时很久请耐心安装：</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2984500" cy="1066800"/>
            <wp:effectExtent b="0" l="0" r="0" t="0"/>
            <wp:wrapTopAndBottom/>
            <wp:docPr descr="m_86f17dec4944f663030c6bd3cd2fb75d_r.png" id="5" name="m_86f17dec4944f663030c6bd3cd2fb75d_r.png"/>
            <wp:cNvGraphicFramePr>
              <a:graphicFrameLocks noChangeAspect="1"/>
            </wp:cNvGraphicFramePr>
            <a:graphic>
              <a:graphicData uri="http://schemas.openxmlformats.org/drawingml/2006/picture">
                <pic:pic>
                  <pic:nvPicPr>
                    <pic:cNvPr descr="m_86f17dec4944f663030c6bd3cd2fb75d_r.png" id="0" name="m_86f17dec4944f663030c6bd3cd2fb75d_r.png"/>
                    <pic:cNvPicPr/>
                  </pic:nvPicPr>
                  <pic:blipFill>
                    <a:blip r:embed="rId9"/>
                    <a:stretch>
                      <a:fillRect/>
                    </a:stretch>
                  </pic:blipFill>
                  <pic:spPr>
                    <a:xfrm>
                      <a:off x="0" y="0"/>
                      <a:ext cx="2984500" cy="1066800"/>
                    </a:xfrm>
                    <a:prstGeom prst="rect">
                      <a:avLst/>
                    </a:prstGeom>
                  </pic:spPr>
                </pic:pic>
              </a:graphicData>
            </a:graphic>
          </wp:anchor>
        </w:drawing>
      </w:r>
    </w:p>
    <w:p>
      <w:pPr>
        <w:pStyle w:val="Para 06"/>
      </w:pPr>
      <w:r>
        <w:t>Note: 为何要安装这么多依赖呢？因为云SRS不仅仅是一个流媒体服务器，它还有鉴权、转发多平台、更新、录制等多个功能。</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3467100" cy="1117600"/>
            <wp:effectExtent b="0" l="0" r="0" t="0"/>
            <wp:wrapTopAndBottom/>
            <wp:docPr descr="m_4e3cabf7bc5d7ee88e00032552f2fffa_r.png" id="6" name="m_4e3cabf7bc5d7ee88e00032552f2fffa_r.png"/>
            <wp:cNvGraphicFramePr>
              <a:graphicFrameLocks noChangeAspect="1"/>
            </wp:cNvGraphicFramePr>
            <a:graphic>
              <a:graphicData uri="http://schemas.openxmlformats.org/drawingml/2006/picture">
                <pic:pic>
                  <pic:nvPicPr>
                    <pic:cNvPr descr="m_4e3cabf7bc5d7ee88e00032552f2fffa_r.png" id="0" name="m_4e3cabf7bc5d7ee88e00032552f2fffa_r.png"/>
                    <pic:cNvPicPr/>
                  </pic:nvPicPr>
                  <pic:blipFill>
                    <a:blip r:embed="rId10"/>
                    <a:stretch>
                      <a:fillRect/>
                    </a:stretch>
                  </pic:blipFill>
                  <pic:spPr>
                    <a:xfrm>
                      <a:off x="0" y="0"/>
                      <a:ext cx="3467100" cy="1117600"/>
                    </a:xfrm>
                    <a:prstGeom prst="rect">
                      <a:avLst/>
                    </a:prstGeom>
                  </pic:spPr>
                </pic:pic>
              </a:graphicData>
            </a:graphic>
          </wp:anchor>
        </w:drawing>
      </w:r>
    </w:p>
    <w:p>
      <w:pPr>
        <w:pStyle w:val="Normal"/>
      </w:pPr>
      <w:r>
        <w:t>安装完成后，就可以在管理面板中，看到云SRS的链接了，打开就看到熟悉的云SRS的后台界面，如下图所示：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3403600" cy="1244600"/>
            <wp:effectExtent b="0" l="0" r="0" t="0"/>
            <wp:wrapTopAndBottom/>
            <wp:docPr descr="m_7b624ac5f1af918bcda692d307c29c15_r.png" id="7" name="m_7b624ac5f1af918bcda692d307c29c15_r.png"/>
            <wp:cNvGraphicFramePr>
              <a:graphicFrameLocks noChangeAspect="1"/>
            </wp:cNvGraphicFramePr>
            <a:graphic>
              <a:graphicData uri="http://schemas.openxmlformats.org/drawingml/2006/picture">
                <pic:pic>
                  <pic:nvPicPr>
                    <pic:cNvPr descr="m_7b624ac5f1af918bcda692d307c29c15_r.png" id="0" name="m_7b624ac5f1af918bcda692d307c29c15_r.png"/>
                    <pic:cNvPicPr/>
                  </pic:nvPicPr>
                  <pic:blipFill>
                    <a:blip r:embed="rId11"/>
                    <a:stretch>
                      <a:fillRect/>
                    </a:stretch>
                  </pic:blipFill>
                  <pic:spPr>
                    <a:xfrm>
                      <a:off x="0" y="0"/>
                      <a:ext cx="3403600" cy="1244600"/>
                    </a:xfrm>
                    <a:prstGeom prst="rect">
                      <a:avLst/>
                    </a:prstGeom>
                  </pic:spPr>
                </pic:pic>
              </a:graphicData>
            </a:graphic>
          </wp:anchor>
        </w:drawing>
      </w:r>
    </w:p>
    <w:p>
      <w:pPr>
        <w:pStyle w:val="Para 06"/>
      </w:pPr>
      <w:r>
        <w:t>Note: 云SRS后续操作，详细的使用教程，就请参考我们之前录的视频和文章，SRS云服务器：起步、购买和入门[7]。</w:t>
      </w:r>
    </w:p>
    <w:p>
      <w:pPr>
        <w:pStyle w:val="Normal"/>
      </w:pPr>
      <w:r>
        <w:t>一般大家用宝塔都会用来管理网站，云SRS是可以和网站一起工作的，不会冲突，下面详细看看网站部分。</w:t>
      </w:r>
    </w:p>
    <w:p>
      <w:pPr>
        <w:pStyle w:val="Para 11"/>
      </w:pPr>
      <w:r>
        <w:t xml:space="preserve"> </w:t>
      </w:r>
    </w:p>
    <w:p>
      <w:bookmarkStart w:id="45" w:name="Top_of_3880_html"/>
      <w:pPr>
        <w:pStyle w:val="Heading 1"/>
        <w:pageBreakBefore w:val="on"/>
      </w:pPr>
      <w:r>
        <w:t>1.4、安装说明（K8s）</w:t>
      </w:r>
      <w:bookmarkEnd w:id="45"/>
    </w:p>
    <w:p>
      <w:bookmarkStart w:id="46" w:name="K8s_Tui_Jian_Shi_Yong_K8sBu_Shu"/>
      <w:pPr>
        <w:pStyle w:val="Para 11"/>
      </w:pPr>
      <w:r>
        <w:t/>
      </w:r>
      <w:bookmarkEnd w:id="46"/>
    </w:p>
    <w:p>
      <w:bookmarkStart w:id="47" w:name="K8s"/>
      <w:pPr>
        <w:pStyle w:val="Para 20"/>
      </w:pPr>
      <w:r>
        <w:bookmarkStart w:id="48" w:name="K8s"/>
        <w:t/>
        <w:bookmarkEnd w:id="48"/>
      </w:r>
      <w:r>
        <w:rPr>
          <w:rStyle w:val="Text14"/>
        </w:rPr>
        <w:t>K8s</w:t>
      </w:r>
      <w:bookmarkEnd w:id="47"/>
    </w:p>
    <w:p>
      <w:pPr>
        <w:pStyle w:val="Para 06"/>
      </w:pPr>
      <w:r>
        <w:t>推荐使用K8s部署SRS，参考Deploy to Cloud Platforms，视频教程Bilibili: SRS-027-用K8s零命令行部署SRS</w:t>
      </w:r>
    </w:p>
    <w:p>
      <w:pPr>
        <w:pStyle w:val="Normal"/>
      </w:pPr>
      <w:r>
        <w:t>SRS提供了一系列的模版项目，可以快速部署到云平台K8s：</w:t>
      </w:r>
    </w:p>
    <w:p>
      <w:pPr>
        <w:numPr>
          <w:ilvl w:val="0"/>
          <w:numId w:val="4"/>
        </w:numPr>
        <w:pStyle w:val="Para 10"/>
      </w:pPr>
      <w:hyperlink r:id="rId39" w:tooltip="TKE(腾讯云K8s)">
        <w:r>
          <w:t>TKE(腾讯云K8s)</w:t>
        </w:r>
      </w:hyperlink>
    </w:p>
    <w:p>
      <w:pPr>
        <w:numPr>
          <w:ilvl w:val="0"/>
          <w:numId w:val="4"/>
        </w:numPr>
        <w:pStyle w:val="Para 10"/>
      </w:pPr>
      <w:hyperlink r:id="rId40" w:tooltip="通用K8s">
        <w:r>
          <w:t>通用K8s</w:t>
        </w:r>
      </w:hyperlink>
    </w:p>
    <w:p>
      <w:pPr>
        <w:numPr>
          <w:ilvl w:val="0"/>
          <w:numId w:val="4"/>
        </w:numPr>
        <w:pStyle w:val="Para 10"/>
      </w:pPr>
      <w:hyperlink r:id="rId41" w:tooltip="ACK(阿里云K8s)">
        <w:r>
          <w:t>ACK(阿里云K8s)</w:t>
        </w:r>
      </w:hyperlink>
    </w:p>
    <w:p>
      <w:pPr>
        <w:numPr>
          <w:ilvl w:val="0"/>
          <w:numId w:val="4"/>
        </w:numPr>
        <w:pStyle w:val="Para 10"/>
      </w:pPr>
      <w:hyperlink r:id="rId42" w:tooltip="EKS(亚马逊AWS K8s)">
        <w:r>
          <w:t>EKS(亚马逊AWS K8s)</w:t>
        </w:r>
      </w:hyperlink>
    </w:p>
    <w:p>
      <w:pPr>
        <w:numPr>
          <w:ilvl w:val="0"/>
          <w:numId w:val="4"/>
        </w:numPr>
        <w:pStyle w:val="Para 10"/>
      </w:pPr>
      <w:hyperlink r:id="rId43" w:tooltip="AKS(微软Azure K8s)">
        <w:r>
          <w:t>AKS(微软Azure K8s)</w:t>
        </w:r>
      </w:hyperlink>
    </w:p>
    <w:p>
      <w:bookmarkStart w:id="49" w:name="KubeSphere_Bu_Shu__SRS"/>
      <w:pPr>
        <w:pStyle w:val="Heading 3"/>
      </w:pPr>
      <w:r>
        <w:rPr>
          <w:rStyle w:val="Text4"/>
        </w:rPr>
        <w:bookmarkStart w:id="50" w:name="KubeSphere_Bu_Shu__SRS"/>
        <w:t/>
        <w:bookmarkEnd w:id="50"/>
      </w:r>
      <w:r>
        <w:t>KubeSphere 部署 SRS</w:t>
      </w:r>
      <w:bookmarkEnd w:id="49"/>
    </w:p>
    <w:p>
      <w:bookmarkStart w:id="51" w:name="1__Da_Kai__Tong_Yong_K8s_De_GitH"/>
      <w:pPr>
        <w:pStyle w:val="Heading 4"/>
      </w:pPr>
      <w:r>
        <w:rPr>
          <w:rStyle w:val="Text4"/>
        </w:rPr>
        <w:bookmarkStart w:id="52" w:name="1__Da_Kai__Tong_Yong_K8s_De_GitH"/>
        <w:t/>
        <w:bookmarkEnd w:id="52"/>
      </w:r>
      <w:r>
        <w:t xml:space="preserve">1、打开 </w:t>
      </w:r>
      <w:hyperlink r:id="rId40" w:tooltip="通用K8s">
        <w:r>
          <w:rPr>
            <w:rStyle w:val="Text0"/>
          </w:rPr>
          <w:t>通用K8s</w:t>
        </w:r>
      </w:hyperlink>
      <w:r>
        <w:t xml:space="preserve"> 的GitHub地址；</w:t>
      </w:r>
      <w:bookmarkEnd w:id="51"/>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883400"/>
            <wp:effectExtent b="0" l="0" r="0" t="0"/>
            <wp:wrapTopAndBottom/>
            <wp:docPr descr="m_3b59e67ef60f8c108a4c9feb26e2e496_r.png" id="8" name="m_3b59e67ef60f8c108a4c9feb26e2e496_r.png"/>
            <wp:cNvGraphicFramePr>
              <a:graphicFrameLocks noChangeAspect="1"/>
            </wp:cNvGraphicFramePr>
            <a:graphic>
              <a:graphicData uri="http://schemas.openxmlformats.org/drawingml/2006/picture">
                <pic:pic>
                  <pic:nvPicPr>
                    <pic:cNvPr descr="m_3b59e67ef60f8c108a4c9feb26e2e496_r.png" id="0" name="m_3b59e67ef60f8c108a4c9feb26e2e496_r.png"/>
                    <pic:cNvPicPr/>
                  </pic:nvPicPr>
                  <pic:blipFill>
                    <a:blip r:embed="rId12"/>
                    <a:stretch>
                      <a:fillRect/>
                    </a:stretch>
                  </pic:blipFill>
                  <pic:spPr>
                    <a:xfrm>
                      <a:off x="0" y="0"/>
                      <a:ext cx="5727700" cy="6883400"/>
                    </a:xfrm>
                    <a:prstGeom prst="rect">
                      <a:avLst/>
                    </a:prstGeom>
                  </pic:spPr>
                </pic:pic>
              </a:graphicData>
            </a:graphic>
          </wp:anchor>
        </w:drawing>
      </w:r>
    </w:p>
    <w:p>
      <w:pPr>
        <w:pStyle w:val="Normal"/>
      </w:pPr>
      <w:r>
        <w:t>克隆项目到本地（主要文件是 srs.yaml）</w:t>
      </w:r>
    </w:p>
    <w:p>
      <w:pPr>
        <w:pStyle w:val="Para 12"/>
      </w:pPr>
      <w:r>
        <w:rPr>
          <w:rStyle w:val="Text9"/>
        </w:rPr>
        <w:t xml:space="preserve">git </w:t>
        <w:br w:clear="none"/>
      </w:r>
      <w:r>
        <w:rPr>
          <w:rStyle w:val="Text8"/>
        </w:rPr>
        <w:t xml:space="preserve">clone</w:t>
        <w:br w:clear="none"/>
      </w:r>
      <w:r>
        <w:rPr>
          <w:rStyle w:val="Text5"/>
        </w:rPr>
        <w:t xml:space="preserve"> https:</w:t>
        <w:br w:clear="none"/>
      </w:r>
      <w:r>
        <w:t xml:space="preserve">//github.com/ossrs/srs-k8s-template.git</w:t>
        <w:br w:clear="none"/>
      </w:r>
    </w:p>
    <w:p>
      <w:bookmarkStart w:id="53" w:name="2__Kao_Bei__srs_yaml_Dao_Ni_De"/>
      <w:pPr>
        <w:pStyle w:val="Heading 4"/>
      </w:pPr>
      <w:r>
        <w:rPr>
          <w:rStyle w:val="Text4"/>
        </w:rPr>
        <w:bookmarkStart w:id="54" w:name="2__Kao_Bei__srs_yaml_Dao_Ni_De"/>
        <w:t/>
        <w:bookmarkEnd w:id="54"/>
      </w:r>
      <w:r>
        <w:t xml:space="preserve">2、拷贝 </w:t>
      </w:r>
      <w:r>
        <w:rPr>
          <w:rStyle w:val="Text10"/>
        </w:rPr>
        <w:t>srs.yaml</w:t>
      </w:r>
      <w:r>
        <w:t xml:space="preserve"> 到你的 k8s 任意 master 节点执行部署命令</w:t>
      </w:r>
      <w:bookmarkEnd w:id="53"/>
    </w:p>
    <w:p>
      <w:pPr>
        <w:pStyle w:val="Para 22"/>
      </w:pPr>
      <w:r>
        <w:t xml:space="preserve"># 示例</w:t>
        <w:br w:clear="none"/>
      </w:r>
      <w:r>
        <w:rPr>
          <w:rStyle w:val="Text3"/>
        </w:rPr>
        <w:t xml:space="preserve"/>
        <w:br w:clear="none"/>
        <w:t xml:space="preserve">kubectl apply -f srs.yaml --</w:t>
        <w:br w:clear="none"/>
      </w:r>
      <w:r>
        <w:rPr>
          <w:rStyle w:val="Text12"/>
        </w:rPr>
        <w:t xml:space="preserve">namespace</w:t>
        <w:br w:clear="none"/>
      </w:r>
      <w:r>
        <w:rPr>
          <w:rStyle w:val="Text3"/>
        </w:rPr>
        <w:t xml:space="preserve">=你的命名空间</w:t>
        <w:br w:clear="none"/>
      </w:r>
      <w:r>
        <w:t xml:space="preserve"># 部署srs服务到live-prod项目下的命令</w:t>
        <w:br w:clear="none"/>
      </w:r>
      <w:r>
        <w:rPr>
          <w:rStyle w:val="Text3"/>
        </w:rPr>
        <w:t xml:space="preserve"/>
        <w:br w:clear="none"/>
        <w:t xml:space="preserve">kubectl apply -f srs.yaml --</w:t>
        <w:br w:clear="none"/>
      </w:r>
      <w:r>
        <w:rPr>
          <w:rStyle w:val="Text12"/>
        </w:rPr>
        <w:t xml:space="preserve">namespace</w:t>
        <w:br w:clear="none"/>
      </w:r>
      <w:r>
        <w:rPr>
          <w:rStyle w:val="Text3"/>
        </w:rPr>
        <w:t xml:space="preserve">=live-prod</w:t>
        <w:br w:clear="none"/>
      </w:r>
    </w:p>
    <w:p>
      <w:bookmarkStart w:id="55" w:name="3__KubeSphere_Jie_Mian_Cha_Kan_J"/>
      <w:pPr>
        <w:pStyle w:val="Heading 4"/>
      </w:pPr>
      <w:r>
        <w:rPr>
          <w:rStyle w:val="Text4"/>
        </w:rPr>
        <w:bookmarkStart w:id="56" w:name="3__KubeSphere_Jie_Mian_Cha_Kan_J"/>
        <w:t/>
        <w:bookmarkEnd w:id="56"/>
      </w:r>
      <w:r>
        <w:t>3、KubeSphere 界面查看结果</w:t>
      </w:r>
      <w:bookmarkEnd w:id="55"/>
    </w:p>
    <w:p>
      <w:pPr>
        <w:pStyle w:val="Para 11"/>
      </w:pPr>
      <w:r>
        <w:t xml:space="preserve"> </w:t>
      </w:r>
    </w:p>
    <w:p>
      <w:bookmarkStart w:id="57" w:name="Top_of_3879_html"/>
      <w:pPr>
        <w:pStyle w:val="Heading 1"/>
        <w:pageBreakBefore w:val="on"/>
      </w:pPr>
      <w:r>
        <w:t>2、SRS 安装说明（高可用）</w:t>
      </w:r>
      <w:bookmarkEnd w:id="57"/>
    </w:p>
    <w:p>
      <w:bookmarkStart w:id="58" w:name="page_content_3"/>
      <w:pPr>
        <w:pStyle w:val="Para 11"/>
      </w:pPr>
      <w:r>
        <w:t/>
      </w:r>
      <w:bookmarkEnd w:id="58"/>
    </w:p>
    <w:p>
      <w:bookmarkStart w:id="59" w:name="Top_of_3853_html"/>
      <w:pPr>
        <w:pStyle w:val="Heading 1"/>
        <w:pageBreakBefore w:val="on"/>
      </w:pPr>
      <w:r>
        <w:t>SRS 快速入门</w:t>
      </w:r>
      <w:bookmarkEnd w:id="59"/>
    </w:p>
    <w:p>
      <w:bookmarkStart w:id="60" w:name="page_content_4"/>
      <w:pPr>
        <w:pStyle w:val="Para 11"/>
      </w:pPr>
      <w:r>
        <w:t/>
      </w:r>
      <w:bookmarkEnd w:id="60"/>
    </w:p>
    <w:p>
      <w:bookmarkStart w:id="61" w:name="Top_of_3855_html"/>
      <w:pPr>
        <w:pStyle w:val="Heading 1"/>
        <w:pageBreakBefore w:val="on"/>
      </w:pPr>
      <w:r>
        <w:t>1、SRS 快速开始</w:t>
      </w:r>
      <w:bookmarkEnd w:id="61"/>
    </w:p>
    <w:p>
      <w:bookmarkStart w:id="62" w:name="page_content_5"/>
      <w:pPr>
        <w:pStyle w:val="Para 11"/>
      </w:pPr>
      <w:r>
        <w:t/>
      </w:r>
      <w:bookmarkEnd w:id="62"/>
    </w:p>
    <w:p>
      <w:bookmarkStart w:id="63" w:name="Top_of_3854_html"/>
      <w:pPr>
        <w:pStyle w:val="Heading 1"/>
        <w:pageBreakBefore w:val="on"/>
      </w:pPr>
      <w:r>
        <w:t>SRS 应用实践</w:t>
      </w:r>
      <w:bookmarkEnd w:id="63"/>
    </w:p>
    <w:p>
      <w:bookmarkStart w:id="64" w:name="page_content_6"/>
      <w:pPr>
        <w:pStyle w:val="Para 11"/>
      </w:pPr>
      <w:r>
        <w:t/>
      </w:r>
      <w:bookmarkEnd w:id="64"/>
    </w:p>
    <w:p>
      <w:bookmarkStart w:id="65" w:name="Top_of_3849_html"/>
      <w:pPr>
        <w:pStyle w:val="Heading 1"/>
        <w:pageBreakBefore w:val="on"/>
      </w:pPr>
      <w:r>
        <w:t xml:space="preserve">1、SRS + FFmpeg 搭建直播和点播系统 </w:t>
      </w:r>
      <w:bookmarkEnd w:id="65"/>
    </w:p>
    <w:p>
      <w:bookmarkStart w:id="66" w:name="Gong_Ju_Shi_Yong__Li_Yong_SRSHe"/>
      <w:pPr>
        <w:pStyle w:val="Para 11"/>
      </w:pPr>
      <w:r>
        <w:t/>
      </w:r>
      <w:bookmarkEnd w:id="66"/>
    </w:p>
    <w:p>
      <w:bookmarkStart w:id="67" w:name="Gong_Ju_Shi_Yong__Li_Yong_SRSHe_1"/>
      <w:pPr>
        <w:pStyle w:val="Heading 2"/>
      </w:pPr>
      <w:r>
        <w:rPr>
          <w:rStyle w:val="Text4"/>
        </w:rPr>
        <w:bookmarkStart w:id="68" w:name="Gong_Ju_Shi_Yong__Li_Yong_SRSHe_1"/>
        <w:t/>
        <w:bookmarkEnd w:id="68"/>
      </w:r>
      <w:r>
        <w:t>工具使用：利用SRS和FFmpeg搭建流媒体直播和点播系统</w:t>
      </w:r>
      <w:bookmarkEnd w:id="67"/>
    </w:p>
    <w:p>
      <w:pPr>
        <w:pStyle w:val="Para 07"/>
      </w:pPr>
      <w:hyperlink r:id="rId44">
        <w:r>
          <w:t>https://mp.weixin.qq.com/mp/appmsgalbum?__biz=MzI0NTMxMjA1MQ==&amp;action=getalbum&amp;album_id=1574171727348170757&amp;scene=173&amp;from_msgid=2247484270&amp;from_itemidx=1&amp;count=3&amp;nolastread=1#wechat_redirect</w:t>
        </w:r>
      </w:hyperlink>
    </w:p>
    <w:p>
      <w:pPr>
        <w:pStyle w:val="Normal"/>
      </w:pPr>
      <w:r>
        <w:t>问题背景：</w:t>
      </w:r>
    </w:p>
    <w:p>
      <w:pPr>
        <w:pStyle w:val="Normal"/>
      </w:pPr>
      <w:r>
        <w:t>最近解决一些摄像头上云问题，由于自研播放器有时存在一些播放问题，按照音视频常见问题分析和解决：延时和抖动这篇文章说的定位问题思路，我决定搭建一些RTMP流媒体服务器，供测试用标准播放器如VLC交叉验证。之所以存在这么多奇怪的问题，是因为接上来的摄像头或者平台总是存在一些私有码流或者码流格式不规范导致。下面简单说下RTMP服务器搭建和测试方法，包括FMS和SRS在win和linux下的搭建方法。</w:t>
      </w:r>
    </w:p>
    <w:p>
      <w:pPr>
        <w:pStyle w:val="Normal"/>
      </w:pPr>
      <w:r>
        <w:t>说明问题前，看下业务大概的基本模块的部署情况。其次工具和软件已经上传我的git，自行获取即：</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200900"/>
            <wp:effectExtent b="0" l="0" r="0" t="0"/>
            <wp:wrapTopAndBottom/>
            <wp:docPr descr="m_665211136d44c74e0c6606e89234f66b_r.png" id="9" name="m_665211136d44c74e0c6606e89234f66b_r.png"/>
            <wp:cNvGraphicFramePr>
              <a:graphicFrameLocks noChangeAspect="1"/>
            </wp:cNvGraphicFramePr>
            <a:graphic>
              <a:graphicData uri="http://schemas.openxmlformats.org/drawingml/2006/picture">
                <pic:pic>
                  <pic:nvPicPr>
                    <pic:cNvPr descr="m_665211136d44c74e0c6606e89234f66b_r.png" id="0" name="m_665211136d44c74e0c6606e89234f66b_r.png"/>
                    <pic:cNvPicPr/>
                  </pic:nvPicPr>
                  <pic:blipFill>
                    <a:blip r:embed="rId13"/>
                    <a:stretch>
                      <a:fillRect/>
                    </a:stretch>
                  </pic:blipFill>
                  <pic:spPr>
                    <a:xfrm>
                      <a:off x="0" y="0"/>
                      <a:ext cx="5727700" cy="7200900"/>
                    </a:xfrm>
                    <a:prstGeom prst="rect">
                      <a:avLst/>
                    </a:prstGeom>
                  </pic:spPr>
                </pic:pic>
              </a:graphicData>
            </a:graphic>
          </wp:anchor>
        </w:drawing>
      </w:r>
    </w:p>
    <w:p>
      <w:pPr>
        <w:pStyle w:val="Normal"/>
      </w:pPr>
      <w:r>
        <w:t>说明：</w:t>
      </w:r>
    </w:p>
    <w:p>
      <w:pPr>
        <w:numPr>
          <w:ilvl w:val="0"/>
          <w:numId w:val="5"/>
        </w:numPr>
        <w:pStyle w:val="Para 09"/>
      </w:pPr>
      <w:r>
        <w:t>摄像头一般都部署在局域网内部或者客户侧；</w:t>
      </w:r>
    </w:p>
    <w:p>
      <w:pPr>
        <w:numPr>
          <w:ilvl w:val="0"/>
          <w:numId w:val="5"/>
        </w:numPr>
        <w:pStyle w:val="Para 09"/>
      </w:pPr>
      <w:r>
        <w:t>国标GB接入网关部署在公有云服务器，摄像头通过SIP协议注册上来；</w:t>
      </w:r>
    </w:p>
    <w:p>
      <w:pPr>
        <w:numPr>
          <w:ilvl w:val="0"/>
          <w:numId w:val="5"/>
        </w:numPr>
        <w:pStyle w:val="Para 09"/>
      </w:pPr>
      <w:r>
        <w:t>GB接入网关收到摄像头码流后进行转封装将RTP流转成私有流，上传到内部分发服务器；</w:t>
      </w:r>
    </w:p>
    <w:p>
      <w:pPr>
        <w:numPr>
          <w:ilvl w:val="0"/>
          <w:numId w:val="5"/>
        </w:numPr>
        <w:pStyle w:val="Para 09"/>
      </w:pPr>
      <w:r>
        <w:t>搭建SRS服务器也在公有云服务器上，GB接入网关将拉上来的流进行RTP-&gt;FLV转封装，然后同时推送到SRS服务器；</w:t>
      </w:r>
    </w:p>
    <w:p>
      <w:pPr>
        <w:numPr>
          <w:ilvl w:val="0"/>
          <w:numId w:val="5"/>
        </w:numPr>
        <w:pStyle w:val="Para 09"/>
      </w:pPr>
      <w:r>
        <w:t>允许自研和标准客户端拉流播放；</w:t>
      </w:r>
    </w:p>
    <w:p>
      <w:pPr>
        <w:pStyle w:val="Normal"/>
      </w:pPr>
      <w:r>
        <w:t>Linux搭建SRS:</w:t>
      </w:r>
    </w:p>
    <w:p>
      <w:pPr>
        <w:pStyle w:val="Normal"/>
      </w:pPr>
      <w:r>
        <w:t>SRS是国内著名的开源项目，提供了丰富的方案将媒体流接入到SRS服务器，同时支持各种协议和封装格式的转换，GIT地址：</w:t>
      </w:r>
      <w:hyperlink r:id="rId45">
        <w:r>
          <w:rPr>
            <w:rStyle w:val="Text0"/>
          </w:rPr>
          <w:t>https://github.com/ossrs/srs，部署和使用起来很简单：</w:t>
        </w:r>
      </w:hyperlink>
    </w:p>
    <w:p>
      <w:pPr>
        <w:pStyle w:val="Normal"/>
      </w:pPr>
      <w:r>
        <w:t>步骤：</w:t>
      </w:r>
    </w:p>
    <w:p>
      <w:pPr>
        <w:numPr>
          <w:ilvl w:val="0"/>
          <w:numId w:val="14"/>
        </w:numPr>
        <w:pStyle w:val="Para 13"/>
      </w:pPr>
      <w:r>
        <w:t>安装SRS服务器：</w:t>
      </w:r>
    </w:p>
    <w:p>
      <w:pPr>
        <w:pStyle w:val="Normal"/>
      </w:pPr>
      <w:r>
        <w:t>实际我采用了编译源码的方式安装，只需要下面几条命令即可，其它很多功能没有启用，SRS现在性能功能还是比较强大的流媒体服务器，不过只支持linux部署。</w:t>
      </w:r>
    </w:p>
    <w:p>
      <w:pPr>
        <w:pStyle w:val="Normal"/>
      </w:pPr>
      <w:r>
        <w:t>A. git下载源码命令是:</w:t>
      </w:r>
    </w:p>
    <w:p>
      <w:pPr>
        <w:pStyle w:val="Normal"/>
      </w:pPr>
      <w:r>
        <w:t xml:space="preserve">git clone </w:t>
      </w:r>
      <w:hyperlink r:id="rId46">
        <w:r>
          <w:rPr>
            <w:rStyle w:val="Text0"/>
          </w:rPr>
          <w:t>https://github.com/ossrs/srs.git</w:t>
        </w:r>
      </w:hyperlink>
    </w:p>
    <w:p>
      <w:pPr>
        <w:pStyle w:val="Normal"/>
      </w:pPr>
      <w:r>
        <w:t>B. 如果上传了Zip包解压即可，然后放到/usr/local/srs目录下即可；</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800600" cy="2514600"/>
            <wp:effectExtent b="0" l="0" r="0" t="0"/>
            <wp:wrapTopAndBottom/>
            <wp:docPr descr="m_2ac4d72650babb9fdf80830e6216ffd5_r.png" id="10" name="m_2ac4d72650babb9fdf80830e6216ffd5_r.png"/>
            <wp:cNvGraphicFramePr>
              <a:graphicFrameLocks noChangeAspect="1"/>
            </wp:cNvGraphicFramePr>
            <a:graphic>
              <a:graphicData uri="http://schemas.openxmlformats.org/drawingml/2006/picture">
                <pic:pic>
                  <pic:nvPicPr>
                    <pic:cNvPr descr="m_2ac4d72650babb9fdf80830e6216ffd5_r.png" id="0" name="m_2ac4d72650babb9fdf80830e6216ffd5_r.png"/>
                    <pic:cNvPicPr/>
                  </pic:nvPicPr>
                  <pic:blipFill>
                    <a:blip r:embed="rId14"/>
                    <a:stretch>
                      <a:fillRect/>
                    </a:stretch>
                  </pic:blipFill>
                  <pic:spPr>
                    <a:xfrm>
                      <a:off x="0" y="0"/>
                      <a:ext cx="4800600" cy="2514600"/>
                    </a:xfrm>
                    <a:prstGeom prst="rect">
                      <a:avLst/>
                    </a:prstGeom>
                  </pic:spPr>
                </pic:pic>
              </a:graphicData>
            </a:graphic>
          </wp:anchor>
        </w:drawing>
      </w:r>
    </w:p>
    <w:p>
      <w:pPr>
        <w:pStyle w:val="Normal"/>
      </w:pPr>
      <w:r>
        <w:t>C. 进入trunk目录，执行：</w:t>
      </w:r>
    </w:p>
    <w:p>
      <w:pPr>
        <w:pStyle w:val="Normal"/>
      </w:pPr>
      <w:r>
        <w:t>./configure &amp;&amp; make</w:t>
      </w:r>
    </w:p>
    <w:p>
      <w:pPr>
        <w:pStyle w:val="Normal"/>
      </w:pPr>
      <w:r>
        <w:t>其中支持开启的功能可以用./configure -h查询</w:t>
      </w:r>
    </w:p>
    <w:p>
      <w:pPr>
        <w:pStyle w:val="Normal"/>
      </w:pPr>
      <w:r>
        <w:t>D. 编译和安装，有时需要一些依赖第三方也需要安装：</w:t>
      </w:r>
    </w:p>
    <w:p>
      <w:pPr>
        <w:pStyle w:val="Normal"/>
      </w:pPr>
      <w:r>
        <w:t>make</w:t>
      </w:r>
    </w:p>
    <w:p>
      <w:pPr>
        <w:pStyle w:val="Normal"/>
      </w:pPr>
      <w:r>
        <w:t>make install</w:t>
      </w:r>
    </w:p>
    <w:p>
      <w:pPr>
        <w:pStyle w:val="Normal"/>
      </w:pPr>
      <w:r>
        <w:t>E. 拉起程序命令：</w:t>
      </w:r>
    </w:p>
    <w:p>
      <w:pPr>
        <w:pStyle w:val="Normal"/>
      </w:pPr>
      <w:r>
        <w:t>./objs/srs -c conf/srs.conf</w:t>
      </w:r>
    </w:p>
    <w:p>
      <w:pPr>
        <w:pStyle w:val="Normal"/>
      </w:pPr>
      <w:r>
        <w:t>F. 检查程序和端口</w:t>
      </w:r>
    </w:p>
    <w:p>
      <w:pPr>
        <w:pStyle w:val="Normal"/>
      </w:pPr>
      <w:r>
        <w:t xml:space="preserve">ps -ef|grep srs 和netstat -ano|grep 1935 </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778000"/>
            <wp:effectExtent b="0" l="0" r="0" t="0"/>
            <wp:wrapTopAndBottom/>
            <wp:docPr descr="m_a9843bb1f7a3f1eb0e289495ce8dd796_r.png" id="11" name="m_a9843bb1f7a3f1eb0e289495ce8dd796_r.png"/>
            <wp:cNvGraphicFramePr>
              <a:graphicFrameLocks noChangeAspect="1"/>
            </wp:cNvGraphicFramePr>
            <a:graphic>
              <a:graphicData uri="http://schemas.openxmlformats.org/drawingml/2006/picture">
                <pic:pic>
                  <pic:nvPicPr>
                    <pic:cNvPr descr="m_a9843bb1f7a3f1eb0e289495ce8dd796_r.png" id="0" name="m_a9843bb1f7a3f1eb0e289495ce8dd796_r.png"/>
                    <pic:cNvPicPr/>
                  </pic:nvPicPr>
                  <pic:blipFill>
                    <a:blip r:embed="rId15"/>
                    <a:stretch>
                      <a:fillRect/>
                    </a:stretch>
                  </pic:blipFill>
                  <pic:spPr>
                    <a:xfrm>
                      <a:off x="0" y="0"/>
                      <a:ext cx="5727700" cy="1778000"/>
                    </a:xfrm>
                    <a:prstGeom prst="rect">
                      <a:avLst/>
                    </a:prstGeom>
                  </pic:spPr>
                </pic:pic>
              </a:graphicData>
            </a:graphic>
          </wp:anchor>
        </w:drawing>
      </w:r>
    </w:p>
    <w:p>
      <w:pPr>
        <w:numPr>
          <w:ilvl w:val="0"/>
          <w:numId w:val="16"/>
        </w:numPr>
        <w:pStyle w:val="Para 13"/>
      </w:pPr>
      <w:r>
        <w:t>摄像头推流：</w:t>
      </w:r>
    </w:p>
    <w:p>
      <w:pPr>
        <w:pStyle w:val="Normal"/>
      </w:pPr>
      <w:r>
        <w:t>这里推流没有利用FFMpeg进行推流，而用我们GB接入网关拉取了摄像头的视频流直接推上来的，本质就是摄像头从局域网注册上来，然后通过SIP请求视频，摄像头通过RTP协议推送视频国标网关,对这部分内容感兴趣的可以留言交流，比较熟悉。</w:t>
      </w:r>
    </w:p>
    <w:p>
      <w:pPr>
        <w:numPr>
          <w:ilvl w:val="0"/>
          <w:numId w:val="17"/>
        </w:numPr>
        <w:pStyle w:val="Para 13"/>
      </w:pPr>
      <w:r>
        <w:t xml:space="preserve">VLC验证和测试： </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061200"/>
            <wp:effectExtent b="0" l="0" r="0" t="0"/>
            <wp:wrapTopAndBottom/>
            <wp:docPr descr="m_1b547348ea17e340b088bb5692e46364_r.png" id="12" name="m_1b547348ea17e340b088bb5692e46364_r.png"/>
            <wp:cNvGraphicFramePr>
              <a:graphicFrameLocks noChangeAspect="1"/>
            </wp:cNvGraphicFramePr>
            <a:graphic>
              <a:graphicData uri="http://schemas.openxmlformats.org/drawingml/2006/picture">
                <pic:pic>
                  <pic:nvPicPr>
                    <pic:cNvPr descr="m_1b547348ea17e340b088bb5692e46364_r.png" id="0" name="m_1b547348ea17e340b088bb5692e46364_r.png"/>
                    <pic:cNvPicPr/>
                  </pic:nvPicPr>
                  <pic:blipFill>
                    <a:blip r:embed="rId16"/>
                    <a:stretch>
                      <a:fillRect/>
                    </a:stretch>
                  </pic:blipFill>
                  <pic:spPr>
                    <a:xfrm>
                      <a:off x="0" y="0"/>
                      <a:ext cx="5727700" cy="7061200"/>
                    </a:xfrm>
                    <a:prstGeom prst="rect">
                      <a:avLst/>
                    </a:prstGeom>
                  </pic:spPr>
                </pic:pic>
              </a:graphicData>
            </a:graphic>
          </wp:anchor>
        </w:drawing>
      </w:r>
    </w:p>
    <w:p>
      <w:pPr>
        <w:numPr>
          <w:ilvl w:val="0"/>
          <w:numId w:val="12"/>
        </w:numPr>
        <w:pStyle w:val="Para 13"/>
      </w:pPr>
      <w:r>
        <w:t>Video Player进行验证播放：</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045200"/>
            <wp:effectExtent b="0" l="0" r="0" t="0"/>
            <wp:wrapTopAndBottom/>
            <wp:docPr descr="m_6107dbc9e592eb085884723303b110a6_r.png" id="13" name="m_6107dbc9e592eb085884723303b110a6_r.png"/>
            <wp:cNvGraphicFramePr>
              <a:graphicFrameLocks noChangeAspect="1"/>
            </wp:cNvGraphicFramePr>
            <a:graphic>
              <a:graphicData uri="http://schemas.openxmlformats.org/drawingml/2006/picture">
                <pic:pic>
                  <pic:nvPicPr>
                    <pic:cNvPr descr="m_6107dbc9e592eb085884723303b110a6_r.png" id="0" name="m_6107dbc9e592eb085884723303b110a6_r.png"/>
                    <pic:cNvPicPr/>
                  </pic:nvPicPr>
                  <pic:blipFill>
                    <a:blip r:embed="rId17"/>
                    <a:stretch>
                      <a:fillRect/>
                    </a:stretch>
                  </pic:blipFill>
                  <pic:spPr>
                    <a:xfrm>
                      <a:off x="0" y="0"/>
                      <a:ext cx="5727700" cy="6045200"/>
                    </a:xfrm>
                    <a:prstGeom prst="rect">
                      <a:avLst/>
                    </a:prstGeom>
                  </pic:spPr>
                </pic:pic>
              </a:graphicData>
            </a:graphic>
          </wp:anchor>
        </w:drawing>
      </w:r>
    </w:p>
    <w:p>
      <w:pPr>
        <w:pStyle w:val="Normal"/>
      </w:pPr>
      <w:r>
        <w:t>Windows搭建FMS：</w:t>
      </w:r>
    </w:p>
    <w:p>
      <w:pPr>
        <w:pStyle w:val="Normal"/>
      </w:pPr>
      <w:r>
        <w:t>FMS其实是Adobe的RTMP流媒体服务器，我在本地Windosw搭建了一个，用FFmpeg推流到该服务器，然后用VLC和它们提供的Video Palyer打开进行验证下：</w:t>
      </w:r>
    </w:p>
    <w:p>
      <w:pPr>
        <w:pStyle w:val="Normal"/>
      </w:pPr>
      <w:r>
        <w:t>步骤：</w:t>
      </w:r>
    </w:p>
    <w:p>
      <w:pPr>
        <w:numPr>
          <w:ilvl w:val="0"/>
          <w:numId w:val="11"/>
        </w:numPr>
        <w:pStyle w:val="Para 13"/>
      </w:pPr>
      <w:r>
        <w:t>安装FMS：</w:t>
      </w:r>
    </w:p>
    <w:p>
      <w:pPr>
        <w:pStyle w:val="Normal"/>
      </w:pPr>
      <w:r>
        <w:t xml:space="preserve">直接一步步安装即可，安装过程注意好端口号1935的填写和用户名即可，如果和本地端口冲突要在安装换个其它端口号，安装成功示意图即浏览器自动弹出播放视频网页说明安装成功，有问题查看下进程和起的1935端口有没有监听即可: </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112000"/>
            <wp:effectExtent b="0" l="0" r="0" t="0"/>
            <wp:wrapTopAndBottom/>
            <wp:docPr descr="m_8e10bbfdd89548152c4d35ac0367f452_r.png" id="14" name="m_8e10bbfdd89548152c4d35ac0367f452_r.png"/>
            <wp:cNvGraphicFramePr>
              <a:graphicFrameLocks noChangeAspect="1"/>
            </wp:cNvGraphicFramePr>
            <a:graphic>
              <a:graphicData uri="http://schemas.openxmlformats.org/drawingml/2006/picture">
                <pic:pic>
                  <pic:nvPicPr>
                    <pic:cNvPr descr="m_8e10bbfdd89548152c4d35ac0367f452_r.png" id="0" name="m_8e10bbfdd89548152c4d35ac0367f452_r.png"/>
                    <pic:cNvPicPr/>
                  </pic:nvPicPr>
                  <pic:blipFill>
                    <a:blip r:embed="rId18"/>
                    <a:stretch>
                      <a:fillRect/>
                    </a:stretch>
                  </pic:blipFill>
                  <pic:spPr>
                    <a:xfrm>
                      <a:off x="0" y="0"/>
                      <a:ext cx="5727700" cy="7112000"/>
                    </a:xfrm>
                    <a:prstGeom prst="rect">
                      <a:avLst/>
                    </a:prstGeom>
                  </pic:spPr>
                </pic:pic>
              </a:graphicData>
            </a:graphic>
          </wp:anchor>
        </w:drawing>
      </w:r>
    </w:p>
    <w:p>
      <w:pPr>
        <w:pStyle w:val="Normal"/>
      </w:pPr>
      <w:r>
        <w:t>贡献几个免费安装序列号：</w:t>
      </w:r>
    </w:p>
    <w:p>
      <w:pPr>
        <w:pStyle w:val="Normal"/>
      </w:pPr>
      <w:r>
        <w:t>Flash Media Server 3.5(FMS) 序列号1374-5568-0192-3684-3402-70241374-5232-8277-3901-0946-6727</w:t>
      </w:r>
    </w:p>
    <w:p>
      <w:pPr>
        <w:numPr>
          <w:ilvl w:val="0"/>
          <w:numId w:val="3"/>
        </w:numPr>
        <w:pStyle w:val="Para 13"/>
      </w:pPr>
      <w:r>
        <w:t>FFmpeg推流：</w:t>
      </w:r>
    </w:p>
    <w:p>
      <w:pPr>
        <w:pStyle w:val="Normal"/>
      </w:pPr>
      <w:r>
        <w:t>本地准备一段FLV或者MP4文件，用FFmpeg转封装然后直接向该FMS服务器1935端口推流即可：</w:t>
      </w:r>
    </w:p>
    <w:p>
      <w:pPr>
        <w:pStyle w:val="Normal"/>
      </w:pPr>
      <w:r>
        <w:t>A. 准备一段推流文件avier1_avc_aac.mp4，利用FFmpeg推流：</w:t>
      </w:r>
    </w:p>
    <w:p>
      <w:pPr>
        <w:pStyle w:val="Normal"/>
      </w:pPr>
      <w:r>
        <w:t>B. 推流命令就是：</w:t>
      </w:r>
    </w:p>
    <w:p>
      <w:pPr>
        <w:pStyle w:val="Normal"/>
      </w:pPr>
      <w:r>
        <w:t>ffmpeg.exe -re -stream_loop -1 -i avier1_avc_aac.mp4 -acodec aac -f flv rtmp://127.0.0.1:1935/live/1</w:t>
      </w:r>
    </w:p>
    <w:p>
      <w:pPr>
        <w:pStyle w:val="Normal"/>
      </w:pPr>
      <w:r>
        <w:t>其中这段命令就是把本文件转封装为FLV文件，再循环推流到本地的FMS1935端口上</w:t>
      </w:r>
    </w:p>
    <w:p>
      <w:pPr>
        <w:pStyle w:val="Normal"/>
      </w:pPr>
      <w:r>
        <w:drawing>
          <wp:inline>
            <wp:extent cx="5727700" cy="8331200"/>
            <wp:effectExtent b="0" l="0" r="0" t="0"/>
            <wp:docPr descr="m_fbf2358c82f04041c9a7510601fa1181_r.png" id="15" name="m_fbf2358c82f04041c9a7510601fa1181_r.png"/>
            <wp:cNvGraphicFramePr>
              <a:graphicFrameLocks noChangeAspect="1"/>
            </wp:cNvGraphicFramePr>
            <a:graphic>
              <a:graphicData uri="http://schemas.openxmlformats.org/drawingml/2006/picture">
                <pic:pic>
                  <pic:nvPicPr>
                    <pic:cNvPr descr="m_fbf2358c82f04041c9a7510601fa1181_r.png" id="0" name="m_fbf2358c82f04041c9a7510601fa1181_r.png"/>
                    <pic:cNvPicPr/>
                  </pic:nvPicPr>
                  <pic:blipFill>
                    <a:blip r:embed="rId19"/>
                    <a:stretch>
                      <a:fillRect/>
                    </a:stretch>
                  </pic:blipFill>
                  <pic:spPr>
                    <a:xfrm>
                      <a:off x="0" y="0"/>
                      <a:ext cx="5727700" cy="8331200"/>
                    </a:xfrm>
                    <a:prstGeom prst="rect">
                      <a:avLst/>
                    </a:prstGeom>
                  </pic:spPr>
                </pic:pic>
              </a:graphicData>
            </a:graphic>
          </wp:inline>
        </w:drawing>
        <w:br w:clear="none"/>
        <w:drawing>
          <wp:inline>
            <wp:extent cx="5727700" cy="8331200"/>
            <wp:effectExtent b="0" l="0" r="0" t="0"/>
            <wp:docPr descr="m_20670f0b21658e6442eed83741d20d78_r.png" id="16" name="m_20670f0b21658e6442eed83741d20d78_r.png"/>
            <wp:cNvGraphicFramePr>
              <a:graphicFrameLocks noChangeAspect="1"/>
            </wp:cNvGraphicFramePr>
            <a:graphic>
              <a:graphicData uri="http://schemas.openxmlformats.org/drawingml/2006/picture">
                <pic:pic>
                  <pic:nvPicPr>
                    <pic:cNvPr descr="m_20670f0b21658e6442eed83741d20d78_r.png" id="0" name="m_20670f0b21658e6442eed83741d20d78_r.png"/>
                    <pic:cNvPicPr/>
                  </pic:nvPicPr>
                  <pic:blipFill>
                    <a:blip r:embed="rId20"/>
                    <a:stretch>
                      <a:fillRect/>
                    </a:stretch>
                  </pic:blipFill>
                  <pic:spPr>
                    <a:xfrm>
                      <a:off x="0" y="0"/>
                      <a:ext cx="5727700" cy="8331200"/>
                    </a:xfrm>
                    <a:prstGeom prst="rect">
                      <a:avLst/>
                    </a:prstGeom>
                  </pic:spPr>
                </pic:pic>
              </a:graphicData>
            </a:graphic>
          </wp:inline>
        </w:drawing>
        <w:br w:clear="none"/>
      </w:r>
      <w:r>
        <w:t>3.用开源的标准播放器进行验证：</w:t>
      </w:r>
    </w:p>
    <w:p>
      <w:pPr>
        <w:pStyle w:val="Normal"/>
      </w:pPr>
      <w:r>
        <w:t>A.用推流URL拉流验证，其中用VLC进行了验证</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953000"/>
            <wp:effectExtent b="0" l="0" r="0" t="0"/>
            <wp:wrapTopAndBottom/>
            <wp:docPr descr="m_7a142315872b597b6805943c597560ea_r.png" id="17" name="m_7a142315872b597b6805943c597560ea_r.png"/>
            <wp:cNvGraphicFramePr>
              <a:graphicFrameLocks noChangeAspect="1"/>
            </wp:cNvGraphicFramePr>
            <a:graphic>
              <a:graphicData uri="http://schemas.openxmlformats.org/drawingml/2006/picture">
                <pic:pic>
                  <pic:nvPicPr>
                    <pic:cNvPr descr="m_7a142315872b597b6805943c597560ea_r.png" id="0" name="m_7a142315872b597b6805943c597560ea_r.png"/>
                    <pic:cNvPicPr/>
                  </pic:nvPicPr>
                  <pic:blipFill>
                    <a:blip r:embed="rId21"/>
                    <a:stretch>
                      <a:fillRect/>
                    </a:stretch>
                  </pic:blipFill>
                  <pic:spPr>
                    <a:xfrm>
                      <a:off x="0" y="0"/>
                      <a:ext cx="5727700" cy="4953000"/>
                    </a:xfrm>
                    <a:prstGeom prst="rect">
                      <a:avLst/>
                    </a:prstGeom>
                  </pic:spPr>
                </pic:pic>
              </a:graphicData>
            </a:graphic>
          </wp:anchor>
        </w:drawing>
      </w:r>
    </w:p>
    <w:p>
      <w:pPr>
        <w:pStyle w:val="Normal"/>
      </w:pPr>
      <w:r>
        <w:t>B.用推流URL拉流验证，其中用Video Player都进行了验证</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527800"/>
            <wp:effectExtent b="0" l="0" r="0" t="0"/>
            <wp:wrapTopAndBottom/>
            <wp:docPr descr="m_207d19204d0842085dc6796dc2106efc_r.png" id="18" name="m_207d19204d0842085dc6796dc2106efc_r.png"/>
            <wp:cNvGraphicFramePr>
              <a:graphicFrameLocks noChangeAspect="1"/>
            </wp:cNvGraphicFramePr>
            <a:graphic>
              <a:graphicData uri="http://schemas.openxmlformats.org/drawingml/2006/picture">
                <pic:pic>
                  <pic:nvPicPr>
                    <pic:cNvPr descr="m_207d19204d0842085dc6796dc2106efc_r.png" id="0" name="m_207d19204d0842085dc6796dc2106efc_r.png"/>
                    <pic:cNvPicPr/>
                  </pic:nvPicPr>
                  <pic:blipFill>
                    <a:blip r:embed="rId22"/>
                    <a:stretch>
                      <a:fillRect/>
                    </a:stretch>
                  </pic:blipFill>
                  <pic:spPr>
                    <a:xfrm>
                      <a:off x="0" y="0"/>
                      <a:ext cx="5727700" cy="6527800"/>
                    </a:xfrm>
                    <a:prstGeom prst="rect">
                      <a:avLst/>
                    </a:prstGeom>
                  </pic:spPr>
                </pic:pic>
              </a:graphicData>
            </a:graphic>
          </wp:anchor>
        </w:drawing>
      </w:r>
    </w:p>
    <w:p>
      <w:pPr>
        <w:pStyle w:val="Normal"/>
      </w:pPr>
      <w:r>
        <w:t>总结：</w:t>
      </w:r>
    </w:p>
    <w:p>
      <w:pPr>
        <w:pStyle w:val="Normal"/>
      </w:pPr>
      <w:r>
        <w:t>通过在Win本地和公网Linux部署FMS和SRS就可以搭建一个点播&amp;直播系统，对排查一些码流或者播放问题非常有帮助，现在这种现成工具非常多，使用起来也方便，后面这个系列还会继续介绍其它开源项目和工具。</w:t>
      </w:r>
    </w:p>
    <w:p>
      <w:pPr>
        <w:pStyle w:val="Normal"/>
      </w:pPr>
      <w:r>
        <w:t>参考项目和网址：</w:t>
      </w:r>
    </w:p>
    <w:p>
      <w:pPr>
        <w:pStyle w:val="Normal"/>
      </w:pPr>
      <w:hyperlink r:id="rId47">
        <w:r>
          <w:rPr>
            <w:rStyle w:val="Text0"/>
          </w:rPr>
          <w:t>https://github.com/ty6815</w:t>
        </w:r>
      </w:hyperlink>
      <w:r>
        <w:t xml:space="preserve"> </w:t>
      </w:r>
    </w:p>
    <w:p>
      <w:pPr>
        <w:pStyle w:val="Para 07"/>
      </w:pPr>
      <w:hyperlink r:id="rId48">
        <w:r>
          <w:t>https://github.com/ossrs/srs</w:t>
        </w:r>
      </w:hyperlink>
    </w:p>
    <w:p>
      <w:pPr>
        <w:pStyle w:val="Para 07"/>
      </w:pPr>
      <w:hyperlink r:id="rId49">
        <w:r>
          <w:t>https://www.jianshu.com/p/ce57f108fdaa</w:t>
        </w:r>
      </w:hyperlink>
    </w:p>
    <w:p>
      <w:pPr>
        <w:pStyle w:val="Para 07"/>
      </w:pPr>
      <w:hyperlink r:id="rId50">
        <w:r>
          <w:t>https://blog.csdn.net/u014359108/article/details/53114333</w:t>
        </w:r>
      </w:hyperlink>
    </w:p>
    <w:p>
      <w:pPr>
        <w:pStyle w:val="Para 11"/>
      </w:pPr>
      <w:r>
        <w:t xml:space="preserve"> </w:t>
      </w:r>
    </w:p>
    <w:sectPr>
      <w:pgSz w:w="11905" w:h="16837"/>
      <w:pgMar w:top="1440" w:left="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 w:name="YaHei Consolas Hybrid"/>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2"/>
      <w:numFmt w:val="decimal"/>
      <w:lvlText w:val="%1."/>
      <w:lvlJc w:val="left"/>
      <w:pPr>
        <w:ind w:hanging="360" w:left="1152"/>
      </w:p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decimal"/>
      <w:lvlText w:val="%1."/>
      <w:lvlJc w:val="left"/>
      <w:pPr>
        <w:ind w:hanging="360" w:left="1152"/>
      </w:p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decimal"/>
      <w:lvlText w:val="%1."/>
      <w:lvlJc w:val="left"/>
      <w:pPr>
        <w:ind w:hanging="360" w:left="1152"/>
      </w:pPr>
    </w:lvl>
  </w:abstractNum>
  <w:abstractNum w:abstractNumId="11">
    <w:multiLevelType w:val="hybridMultilevel"/>
    <w:name w:val="List 12"/>
    <w:lvl w:ilvl="0">
      <w:start w:val="4"/>
      <w:numFmt w:val="decimal"/>
      <w:lvlText w:val="%1."/>
      <w:lvlJc w:val="left"/>
      <w:pPr>
        <w:ind w:hanging="360" w:left="1152"/>
      </w:p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decimal"/>
      <w:lvlText w:val="%1."/>
      <w:lvlJc w:val="left"/>
      <w:pPr>
        <w:ind w:hanging="360" w:left="1152"/>
      </w:p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2"/>
      <w:numFmt w:val="decimal"/>
      <w:lvlText w:val="%1."/>
      <w:lvlJc w:val="left"/>
      <w:pPr>
        <w:ind w:hanging="360" w:left="1152"/>
      </w:pPr>
    </w:lvl>
  </w:abstractNum>
  <w:abstractNum w:abstractNumId="16">
    <w:multiLevelType w:val="hybridMultilevel"/>
    <w:name w:val="List 17"/>
    <w:lvl w:ilvl="0">
      <w:start w:val="3"/>
      <w:numFmt w:val="decimal"/>
      <w:lvlText w:val="%1."/>
      <w:lvlJc w:val="left"/>
      <w:pPr>
        <w:ind w:hanging="360" w:left="1152"/>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tyles.xml><?xml version="1.0" encoding="utf-8"?>
<w:styles xmlns:w="http://schemas.openxmlformats.org/wordprocessingml/2006/main">
  <w:docDefaults>
    <w:rPrDefault>
      <w:rPr>
        <w:rFonts w:eastAsiaTheme="minorEastAsia" w:hAnsiTheme="minorHAnsi" w:cstheme="minorBidi" w:asciiTheme="minorHAnsi"/>
        <w:sz w:val="22"/>
        <w:szCs w:val="22"/>
        <w:lang w:eastAsia="zh" w:bidi="zh" w:val="zh"/>
      </w:rPr>
    </w:rPrDefault>
    <w:pPrDefault>
      <w:pPr>
        <w:spacing w:lineRule="auto" w:line="276" w:after="0"/>
      </w:pPr>
    </w:pPrDefault>
  </w:docDefaults>
  <w:style w:styleId="Normal" w:type="paragraph" w:default="1">
    <w:name w:val="Normal"/>
    <w:qFormat/>
    <w:pPr>
      <w:spacing w:after="230" w:line="360" w:lineRule="atLeast"/>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before="230" w:line="480" w:lineRule="atLeas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2" w:type="paragraph">
    <w:name w:val="Para 02"/>
    <w:qFormat/>
    <w:basedOn w:val="Normal"/>
    <w:pPr>
      <w:spacing w:after="0"/>
      <w:shd w:color="auto" w:fill="FDF7F7" w:val="clear"/>
    </w:pPr>
    <w:rPr>
      <w:color w:val="D9534F"/>
    </w:rPr>
  </w:style>
  <w:style w:styleId="Heading 1" w:type="paragraph">
    <w:name w:val="Heading 1"/>
    <w:qFormat/>
    <w:basedOn w:val="Normal"/>
    <w:pPr>
      <w:spacing w:before="216" w:after="216" w:line="576" w:lineRule="atLeast"/>
      <w:shd w:color="auto" w:fill="FFFFFF" w:val="clear"/>
      <w:outlineLvl w:val="1"/>
    </w:pPr>
    <w:rPr>
      <w:rFonts w:ascii="Helvetica Neue" w:cs="Helvetica Neue" w:eastAsia="Helvetica Neue" w:hAnsi="Helvetica Neue"/>
      <w:sz w:val="48"/>
      <w:szCs w:val="48"/>
      <w:color w:val="222222"/>
    </w:rPr>
  </w:style>
  <w:style w:styleId="Para 04" w:type="paragraph">
    <w:name w:val="Para 04"/>
    <w:qFormat/>
    <w:basedOn w:val="Normal"/>
    <w:pPr>
      <w:spacing w:after="0" w:line="324" w:lineRule="atLeast"/>
    </w:pPr>
    <w:rPr>
      <w:rFonts w:ascii="Cambria" w:cs="Cambria" w:eastAsia="Cambria" w:hAnsi="Cambria"/>
      <w:sz w:val="27"/>
      <w:szCs w:val="27"/>
      <w:color w:val="0000FF"/>
      <w:u w:val="single"/>
    </w:rPr>
  </w:style>
  <w:style w:styleId="Heading 3" w:type="paragraph">
    <w:name w:val="Heading 3"/>
    <w:qFormat/>
    <w:basedOn w:val="Normal"/>
    <w:pPr>
      <w:spacing w:beforeLines="100" w:line="378" w:lineRule="atLeast"/>
      <w:outlineLvl w:val="3"/>
    </w:pPr>
    <w:rPr>
      <w:rFonts w:ascii="Helvetica Neue" w:cs="Helvetica Neue" w:eastAsia="Helvetica Neue" w:hAnsi="Helvetica Neue"/>
      <w:sz w:val="27"/>
      <w:szCs w:val="27"/>
      <w:b w:val="on"/>
      <w:bCs w:val="on"/>
    </w:rPr>
  </w:style>
  <w:style w:styleId="Para 06" w:type="paragraph">
    <w:name w:val="Para 06"/>
    <w:qFormat/>
    <w:basedOn w:val="Normal"/>
    <w:pPr>
      <w:spacing w:after="0"/>
      <w:shd w:color="auto" w:fill="668099" w:val="clear"/>
    </w:pPr>
    <w:rPr>
      <w:color w:val="2C3E50"/>
    </w:rPr>
  </w:style>
  <w:style w:styleId="Para 07" w:type="paragraph">
    <w:name w:val="Para 07"/>
    <w:qFormat/>
    <w:basedOn w:val="Normal"/>
    <w:pPr>
      <w:spacing w:after="230" w:line="360" w:lineRule="atLeast"/>
      <w:jc w:val="left"/>
    </w:pPr>
    <w:rPr>
      <w:color w:val="0000FF"/>
      <w:u w:val="single"/>
    </w:rPr>
  </w:style>
  <w:style w:styleId="Para 08" w:type="paragraph">
    <w:name w:val="Para 08"/>
    <w:qFormat/>
    <w:basedOn w:val="Normal"/>
    <w:pPr>
      <w:spacing w:after="0" w:line="480" w:lineRule="atLeas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9" w:type="paragraph">
    <w:name w:val="Para 09"/>
    <w:qFormat/>
    <w:basedOn w:val="Normal"/>
    <w:pPr>
      <w:spacing w:before="230"/>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0" w:type="paragraph">
    <w:name w:val="Para 10"/>
    <w:qFormat/>
    <w:basedOn w:val="Normal"/>
    <w:pPr>
      <w:spacing w:after="0" w:line="480" w:lineRule="atLeast"/>
    </w:pPr>
    <w:rPr>
      <w:color w:val="0000FF"/>
      <w:u w:val="single"/>
    </w:rPr>
  </w:style>
  <w:style w:styleId="Para 11" w:type="paragraph">
    <w:name w:val="Para 11"/>
    <w:qFormat/>
    <w:basedOn w:val="Normal"/>
    <w:pPr>
      <w:spacing w:after="0"/>
      <w:shd w:color="auto" w:fill="FFFFFF" w:val="clea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2" w:type="paragraph">
    <w:name w:val="Para 12"/>
    <w:qFormat/>
    <w:basedOn w:val="Normal"/>
    <w:pPr>
      <w:spacing w:line="261" w:lineRule="atLeast"/>
      <w:shd w:color="auto" w:fill="F8F8F8" w:val="clear"/>
      <w:pBdr>
        <w:left w:space="9"/>
        <w:top w:space="9"/>
        <w:right w:space="9"/>
        <w:bottom w:space="9"/>
      </w:pBdr>
    </w:pPr>
    <w:rPr>
      <w:rFonts w:ascii="Source Code Pro" w:cs="Source Code Pro" w:eastAsia="Source Code Pro" w:hAnsi="Source Code Pro"/>
      <w:sz w:val="23"/>
      <w:szCs w:val="23"/>
      <w:i w:val="on"/>
      <w:iCs w:val="on"/>
      <w:color w:val="999988"/>
    </w:rPr>
  </w:style>
  <w:style w:styleId="Para 13" w:type="paragraph">
    <w:name w:val="Para 13"/>
    <w:qFormat/>
    <w:basedOn w:val="Normal"/>
    <w:pPr>
      <w:spacing w:after="0"/>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4" w:type="paragraph">
    <w:name w:val="Para 14"/>
    <w:qFormat/>
    <w:basedOn w:val="Normal"/>
    <w:pPr>
      <w:spacing w:line="261" w:lineRule="atLeast"/>
      <w:shd w:color="auto" w:fill="F8F8F8" w:val="clear"/>
      <w:pBdr>
        <w:left w:space="9"/>
        <w:top w:space="9"/>
        <w:right w:space="9"/>
        <w:bottom w:space="9"/>
      </w:pBdr>
    </w:pPr>
    <w:rPr>
      <w:rFonts w:ascii="Source Code Pro" w:cs="Source Code Pro" w:eastAsia="Source Code Pro" w:hAnsi="Source Code Pro"/>
      <w:sz w:val="23"/>
      <w:szCs w:val="23"/>
      <w:color w:val="000080"/>
    </w:rPr>
  </w:style>
  <w:style w:styleId="Para 15" w:type="paragraph">
    <w:name w:val="Para 15"/>
    <w:qFormat/>
    <w:basedOn w:val="Normal"/>
    <w:pPr>
      <w:spacing w:line="261" w:lineRule="atLeast"/>
      <w:shd w:color="auto" w:fill="F8F8F8" w:val="clear"/>
      <w:pBdr>
        <w:left w:space="9"/>
        <w:top w:space="9"/>
        <w:right w:space="9"/>
        <w:bottom w:space="9"/>
      </w:pBdr>
    </w:pPr>
    <w:rPr>
      <w:rFonts w:ascii="Source Code Pro" w:cs="Source Code Pro" w:eastAsia="Source Code Pro" w:hAnsi="Source Code Pro"/>
      <w:sz w:val="23"/>
      <w:szCs w:val="23"/>
      <w:color w:val="333333"/>
    </w:rPr>
  </w:style>
  <w:style w:styleId="Para 16" w:type="paragraph">
    <w:name w:val="Para 16"/>
    <w:qFormat/>
    <w:basedOn w:val="Normal"/>
    <w:pPr>
      <w:spacing w:line="261" w:lineRule="atLeast"/>
      <w:shd w:color="auto" w:fill="F8F8F8" w:val="clear"/>
      <w:pBdr>
        <w:left w:space="9"/>
        <w:top w:space="9"/>
        <w:right w:space="9"/>
        <w:bottom w:space="9"/>
      </w:pBdr>
    </w:pPr>
    <w:rPr>
      <w:rFonts w:ascii="Source Code Pro" w:cs="Source Code Pro" w:eastAsia="Source Code Pro" w:hAnsi="Source Code Pro"/>
      <w:sz w:val="23"/>
      <w:szCs w:val="23"/>
      <w:color w:val="008080"/>
    </w:rPr>
  </w:style>
  <w:style w:styleId="Para 17" w:type="paragraph">
    <w:name w:val="Para 17"/>
    <w:qFormat/>
    <w:basedOn w:val="Normal"/>
    <w:pPr>
      <w:spacing w:after="230" w:line="360" w:lineRule="atLeast"/>
      <w:jc w:val="left"/>
    </w:pPr>
    <w:rPr>
      <w:rFonts w:ascii="Helvetica Neue" w:cs="Helvetica Neue" w:eastAsia="Helvetica Neue" w:hAnsi="Helvetica Neue"/>
      <w:b w:val="on"/>
      <w:bCs w:val="on"/>
    </w:rPr>
  </w:style>
  <w:style w:styleId="Heading 4" w:type="paragraph">
    <w:name w:val="Heading 4"/>
    <w:qFormat/>
    <w:basedOn w:val="Normal"/>
    <w:pPr>
      <w:spacing w:beforeLines="100" w:line="288" w:lineRule="atLeast"/>
      <w:outlineLvl w:val="4"/>
    </w:pPr>
    <w:rPr>
      <w:rFonts w:ascii="Helvetica Neue" w:cs="Helvetica Neue" w:eastAsia="Helvetica Neue" w:hAnsi="Helvetica Neue"/>
      <w:b w:val="on"/>
      <w:bCs w:val="on"/>
    </w:rPr>
  </w:style>
  <w:style w:styleId="Heading 2" w:type="paragraph">
    <w:name w:val="Heading 2"/>
    <w:qFormat/>
    <w:basedOn w:val="Normal"/>
    <w:pPr>
      <w:spacing w:beforeLines="100" w:line="480" w:lineRule="atLeast"/>
      <w:pBdr>
        <w:bottom w:space="6" w:val="single" w:sz="5" w:color="EEEEEE"/>
      </w:pBdr>
      <w:outlineLvl w:val="2"/>
    </w:pPr>
    <w:rPr>
      <w:rFonts w:ascii="Helvetica Neue" w:cs="Helvetica Neue" w:eastAsia="Helvetica Neue" w:hAnsi="Helvetica Neue"/>
      <w:sz w:val="40"/>
      <w:szCs w:val="40"/>
      <w:b w:val="on"/>
      <w:bCs w:val="on"/>
    </w:rPr>
  </w:style>
  <w:style w:styleId="Para 20" w:type="paragraph">
    <w:name w:val="Para 20"/>
    <w:qFormat/>
    <w:basedOn w:val="Normal"/>
    <w:pPr>
      <w:spacing w:beforeLines="100" w:line="480" w:lineRule="atLeast"/>
      <w:pBdr>
        <w:bottom w:space="6" w:val="single" w:sz="5" w:color="EEEEEE"/>
      </w:pBdr>
    </w:pPr>
    <w:rPr>
      <w:rFonts w:ascii="Helvetica Neue" w:cs="Helvetica Neue" w:eastAsia="Helvetica Neue" w:hAnsi="Helvetica Neue"/>
      <w:sz w:val="40"/>
      <w:szCs w:val="40"/>
      <w:b w:val="on"/>
      <w:bCs w:val="on"/>
      <w:color w:val="4183C4"/>
    </w:rPr>
  </w:style>
  <w:style w:styleId="Para 21" w:type="paragraph">
    <w:name w:val="Para 21"/>
    <w:qFormat/>
    <w:basedOn w:val="Normal"/>
    <w:pPr>
      <w:spacing w:after="0" w:line="576" w:lineRule="atLeast"/>
      <w:jc w:val="center"/>
    </w:pPr>
    <w:rPr>
      <w:rFonts w:ascii="Cambria" w:cs="Cambria" w:eastAsia="Cambria" w:hAnsi="Cambria"/>
      <w:sz w:val="48"/>
      <w:szCs w:val="48"/>
      <w:b w:val="on"/>
      <w:bCs w:val="on"/>
      <w:color w:val="000000"/>
    </w:rPr>
  </w:style>
  <w:style w:styleId="Para 22" w:type="paragraph">
    <w:name w:val="Para 22"/>
    <w:qFormat/>
    <w:basedOn w:val="Normal"/>
    <w:pPr>
      <w:spacing w:line="261" w:lineRule="atLeast"/>
      <w:shd w:color="auto" w:fill="F8F8F8" w:val="clear"/>
      <w:pBdr>
        <w:left w:space="9"/>
        <w:top w:space="9"/>
        <w:right w:space="9"/>
        <w:bottom w:space="9"/>
      </w:pBdr>
    </w:pPr>
    <w:rPr>
      <w:rFonts w:ascii="Source Code Pro" w:cs="Source Code Pro" w:eastAsia="Source Code Pro" w:hAnsi="Source Code Pro"/>
      <w:sz w:val="23"/>
      <w:szCs w:val="23"/>
      <w:b w:val="on"/>
      <w:bCs w:val="on"/>
      <w:color w:val="999999"/>
    </w:rPr>
  </w:style>
  <w:style w:styleId="Para 23" w:type="paragraph">
    <w:name w:val="Para 23"/>
    <w:qFormat/>
    <w:basedOn w:val="Normal"/>
    <w:pPr>
      <w:spacing w:line="261" w:lineRule="atLeast"/>
      <w:shd w:color="auto" w:fill="F8F8F8" w:val="clear"/>
      <w:pBdr>
        <w:left w:space="9"/>
        <w:top w:space="9"/>
        <w:right w:space="9"/>
        <w:bottom w:space="9"/>
      </w:pBdr>
    </w:pPr>
    <w:rPr>
      <w:rFonts w:ascii="Source Code Pro" w:cs="Source Code Pro" w:eastAsia="Source Code Pro" w:hAnsi="Source Code Pro"/>
      <w:sz w:val="23"/>
      <w:szCs w:val="23"/>
      <w:color w:val="009926"/>
    </w:rPr>
  </w:style>
  <w:style w:styleId="Text0" w:type="character">
    <w:name w:val="00 Text"/>
    <w:rPr>
      <w:color w:val="0000FF"/>
      <w:u w:val="single"/>
    </w:rPr>
  </w:style>
  <w:style w:styleId="Text1" w:type="character">
    <w:name w:val="01 Text"/>
    <w:rPr>
      <w:shd w:fill="000000"/>
    </w:rPr>
  </w:style>
  <w:style w:styleId="Text2" w:type="character">
    <w:name w:val="02 Text"/>
    <w:rPr>
      <w:color w:val="24292E"/>
      <w:u w:val="none"/>
    </w:rPr>
  </w:style>
  <w:style w:styleId="Text3" w:type="character">
    <w:name w:val="03 Text"/>
    <w:rPr>
      <w:b w:val="on"/>
      <w:bCs w:val="on"/>
      <w:color w:val="333333"/>
    </w:rPr>
  </w:style>
  <w:style w:styleId="Text4" w:type="character">
    <w:name w:val="04 Text"/>
    <w:rPr>
      <w:color w:val="4183C4"/>
    </w:rPr>
  </w:style>
  <w:style w:styleId="Text5" w:type="character">
    <w:name w:val="05 Text"/>
    <w:rPr>
      <w:i w:val="on"/>
      <w:iCs w:val="on"/>
      <w:color w:val="333333"/>
    </w:rPr>
  </w:style>
  <w:style w:styleId="Text6" w:type="character">
    <w:name w:val="06 Text"/>
    <w:rPr>
      <w:i w:val="on"/>
      <w:iCs w:val="on"/>
      <w:color w:val="008080"/>
    </w:rPr>
  </w:style>
  <w:style w:styleId="Text7" w:type="character">
    <w:name w:val="07 Text"/>
    <w:rPr>
      <w:color w:val="DD1144"/>
    </w:rPr>
  </w:style>
  <w:style w:styleId="Text8" w:type="character">
    <w:name w:val="08 Text"/>
    <w:rPr>
      <w:b w:val="on"/>
      <w:bCs w:val="on"/>
      <w:i w:val="on"/>
      <w:iCs w:val="on"/>
      <w:color w:val="333333"/>
    </w:rPr>
  </w:style>
  <w:style w:styleId="Text9" w:type="character">
    <w:name w:val="09 Text"/>
    <w:rPr>
      <w:i w:val="on"/>
      <w:iCs w:val="on"/>
      <w:color w:val="333333"/>
      <w:shd w:fill="000000"/>
    </w:rPr>
  </w:style>
  <w:style w:styleId="Text10" w:type="character">
    <w:name w:val="10 Text"/>
    <w:rPr>
      <w:rFonts w:ascii="YaHei Consolas Hybrid" w:cs="YaHei Consolas Hybrid" w:eastAsia="YaHei Consolas Hybrid" w:hAnsi="YaHei Consolas Hybrid"/>
      <w:shd w:fill="000000"/>
      <w:bdr w:color="DDDDDD" w:space="2" w:sz="5" w:val="single"/>
    </w:rPr>
  </w:style>
  <w:style w:styleId="Text11" w:type="character">
    <w:name w:val="11 Text"/>
    <w:rPr>
      <w:color w:val="000080"/>
    </w:rPr>
  </w:style>
  <w:style w:styleId="Text12" w:type="character">
    <w:name w:val="12 Text"/>
    <w:rPr>
      <w:color w:val="333333"/>
    </w:rPr>
  </w:style>
  <w:style w:styleId="Text13" w:type="character">
    <w:name w:val="13 Text"/>
    <w:rPr>
      <w:color w:val="333333"/>
      <w:shd w:fill="000000"/>
    </w:rPr>
  </w:style>
  <w:style w:styleId="Text14" w:type="character">
    <w:name w:val="14 Text"/>
    <w:rPr>
      <w:color w:val="24292E"/>
    </w:rPr>
  </w:style>
  <w:style w:styleId="Text15" w:type="character">
    <w:name w:val="15 Text"/>
    <w:rPr>
      <w:color w:val="008080"/>
    </w:rPr>
  </w:style>
  <w:style w:styleId="Text16" w:type="character">
    <w:name w:val="16 Text"/>
    <w:rPr>
      <w:color w:val="0086B3"/>
    </w:rPr>
  </w:style>
  <w:style w:styleId="0 Block" w:type="paragraph">
    <w:name w:val="0 Block"/>
    <w:pPr>
      <w:spacing w:line="324" w:lineRule="atLeast"/>
      <w:jc w:val="left"/>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arget="media/m_20670f0b21658e6442eed83741d20d78_r.png" Id="rId20" Type="http://schemas.openxmlformats.org/officeDocument/2006/relationships/image"/><Relationship Target="https://mp.weixin.qq.com/s/r2jn1GAcHe08IeTW32OyuQ" Id="rId27" Type="http://schemas.openxmlformats.org/officeDocument/2006/relationships/hyperlink" TargetMode="External"/><Relationship Target="http://ip:8080/anyM/streamN.m3u8" Id="rId35" Type="http://schemas.openxmlformats.org/officeDocument/2006/relationships/hyperlink" TargetMode="External"/><Relationship Target="https://github.com/ossrs/srs-ack-template" Id="rId41" Type="http://schemas.openxmlformats.org/officeDocument/2006/relationships/hyperlink" TargetMode="External"/><Relationship Target="https://ffmpeg.org/download.html" Id="rId32" Type="http://schemas.openxmlformats.org/officeDocument/2006/relationships/hyperlink" TargetMode="External"/><Relationship Target="media/m_7b624ac5f1af918bcda692d307c29c15_r.png" Id="rId11" Type="http://schemas.openxmlformats.org/officeDocument/2006/relationships/image"/><Relationship Target="https://mp.weixin.qq.com/mp/appmsgalbum?__biz=MzI0NTMxMjA1MQ==&amp;action=getalbum&amp;album_id=1574171727348170757&amp;scene=173&amp;from_msgid=2247484270&amp;from_itemidx=1&amp;count=3&amp;nolastread=1#wechat_redirect" Id="rId44" Type="http://schemas.openxmlformats.org/officeDocument/2006/relationships/hyperlink" TargetMode="External"/><Relationship Target="numbering.xml" Id="rId4" Type="http://schemas.openxmlformats.org/officeDocument/2006/relationships/numbering"/><Relationship Target="https://github.com/ossrs/srs.git" Id="rId46" Type="http://schemas.openxmlformats.org/officeDocument/2006/relationships/hyperlink" TargetMode="External"/><Relationship Target="https://mp.weixin.qq.com/s/nutc5eJ73aUa4Hc23DbCwQ" Id="rId38" Type="http://schemas.openxmlformats.org/officeDocument/2006/relationships/hyperlink" TargetMode="External"/><Relationship Target="https://www.jianshu.com/p/ce57f108fdaa" Id="rId49" Type="http://schemas.openxmlformats.org/officeDocument/2006/relationships/hyperlink" TargetMode="External"/><Relationship Target="media/m_17b51a8bd458d69af9a39ce12871f297_r.png" Id="rId5" Type="http://schemas.openxmlformats.org/officeDocument/2006/relationships/image"/><Relationship Target="http://localhost:8080/live/livestream.m3u8" Id="rId30" Type="http://schemas.openxmlformats.org/officeDocument/2006/relationships/hyperlink" TargetMode="External"/><Relationship Target="https://github.com/ty6815" Id="rId47" Type="http://schemas.openxmlformats.org/officeDocument/2006/relationships/hyperlink" TargetMode="External"/><Relationship Target="https://www.figma.com/file/333POxVznQ8Wz1Rxlppn36/SRS-4.0-Server-Arch" Id="rId24" Type="http://schemas.openxmlformats.org/officeDocument/2006/relationships/hyperlink" TargetMode="External"/><Relationship Target="media/m_1b547348ea17e340b088bb5692e46364_r.png" Id="rId16" Type="http://schemas.openxmlformats.org/officeDocument/2006/relationships/image"/><Relationship Target="https://ip:8080/anyM/streamN.m3u8" Id="rId37" Type="http://schemas.openxmlformats.org/officeDocument/2006/relationships/hyperlink" TargetMode="External"/><Relationship Target="media/m_4e3cabf7bc5d7ee88e00032552f2fffa_r.png" Id="rId10" Type="http://schemas.openxmlformats.org/officeDocument/2006/relationships/image"/><Relationship Target="https://ossrs.net/lts/zh-cn/docs/v4/doc/introduction" Id="rId25" Type="http://schemas.openxmlformats.org/officeDocument/2006/relationships/hyperlink" TargetMode="External"/><Relationship Target="https://github.com/ossrs/srs" Id="rId48" Type="http://schemas.openxmlformats.org/officeDocument/2006/relationships/hyperlink" TargetMode="External"/><Relationship Target="https://ossrs.net/lts/zh-cn/docs/v5/doc/getting-started" Id="rId31" Type="http://schemas.openxmlformats.org/officeDocument/2006/relationships/hyperlink" TargetMode="External"/><Relationship Target="media/m_86f17dec4944f663030c6bd3cd2fb75d_r.png" Id="rId9" Type="http://schemas.openxmlformats.org/officeDocument/2006/relationships/image"/><Relationship Target="media/m_a9843bb1f7a3f1eb0e289495ce8dd796_r.png" Id="rId15" Type="http://schemas.openxmlformats.org/officeDocument/2006/relationships/image"/><Relationship Target="media/m_4dbd9f7d45af2c31e93c6683fd0fc067_r.png" Id="rId7" Type="http://schemas.openxmlformats.org/officeDocument/2006/relationships/image"/><Relationship Target="https://github.com/ossrs/srs-k8s-template" Id="rId40" Type="http://schemas.openxmlformats.org/officeDocument/2006/relationships/hyperlink" TargetMode="External"/><Relationship Target="https://github.com/ossrs/srs-aks-template" Id="rId43" Type="http://schemas.openxmlformats.org/officeDocument/2006/relationships/hyperlink" TargetMode="External"/><Relationship Target="https://ossrs.net/lts/zh-cn/" Id="rId23" Type="http://schemas.openxmlformats.org/officeDocument/2006/relationships/hyperlink" TargetMode="External"/><Relationship Target="https://obsproject.com/download" Id="rId33" Type="http://schemas.openxmlformats.org/officeDocument/2006/relationships/hyperlink" TargetMode="External"/><Relationship Target="https://github.com/ossrs/srs-tke-template" Id="rId39" Type="http://schemas.openxmlformats.org/officeDocument/2006/relationships/hyperlink" TargetMode="External"/><Relationship Target="media/m_665211136d44c74e0c6606e89234f66b_r.png" Id="rId13" Type="http://schemas.openxmlformats.org/officeDocument/2006/relationships/image"/><Relationship Target="media/m_207d19204d0842085dc6796dc2106efc_r.png" Id="rId22" Type="http://schemas.openxmlformats.org/officeDocument/2006/relationships/image"/><Relationship Target="webSettings.xml" Id="rId1" Type="http://schemas.openxmlformats.org/officeDocument/2006/relationships/webSettings"/><Relationship Target="media/m_fbf2358c82f04041c9a7510601fa1181_r.png" Id="rId19" Type="http://schemas.openxmlformats.org/officeDocument/2006/relationships/image"/><Relationship Target="https://github.com/ossrs/srs-eks-template" Id="rId42" Type="http://schemas.openxmlformats.org/officeDocument/2006/relationships/hyperlink" TargetMode="External"/><Relationship Target="http://ip:8080/anyM/streamN.flv" Id="rId34" Type="http://schemas.openxmlformats.org/officeDocument/2006/relationships/hyperlink" TargetMode="External"/><Relationship Target="media/m_674b167bb118dfe25c5d25941e1b7ebb_r.png" Id="rId8" Type="http://schemas.openxmlformats.org/officeDocument/2006/relationships/image"/><Relationship Target="media/m_866b4d65cde3c00c24e52dfb15a3b77b_r.png" Id="rId6" Type="http://schemas.openxmlformats.org/officeDocument/2006/relationships/image"/><Relationship Target="styles.xml" Id="rId2" Type="http://schemas.openxmlformats.org/officeDocument/2006/relationships/styles"/><Relationship Target="media/m_3b59e67ef60f8c108a4c9feb26e2e496_r.png" Id="rId12" Type="http://schemas.openxmlformats.org/officeDocument/2006/relationships/image"/><Relationship Target="media/m_6107dbc9e592eb085884723303b110a6_r.png" Id="rId17" Type="http://schemas.openxmlformats.org/officeDocument/2006/relationships/image"/><Relationship Target="https://github.com/ossrs/srs&#65292;&#37096;&#32626;&#21644;&#20351;&#29992;&#36215;&#26469;&#24456;&#31616;&#21333;&#65306;" Id="rId45" Type="http://schemas.openxmlformats.org/officeDocument/2006/relationships/hyperlink" TargetMode="External"/><Relationship Target="media/m_8e10bbfdd89548152c4d35ac0367f452_r.png" Id="rId18" Type="http://schemas.openxmlformats.org/officeDocument/2006/relationships/image"/><Relationship Target="media/m_7a142315872b597b6805943c597560ea_r.png" Id="rId21" Type="http://schemas.openxmlformats.org/officeDocument/2006/relationships/image"/><Relationship Target="fontTable.xml" Id="rId3" Type="http://schemas.openxmlformats.org/officeDocument/2006/relationships/fontTable"/><Relationship Target="https://ip:8080/anyM/streamN.flv" Id="rId36" Type="http://schemas.openxmlformats.org/officeDocument/2006/relationships/hyperlink" TargetMode="External"/><Relationship Target="media/m_2ac4d72650babb9fdf80830e6216ffd5_r.png" Id="rId14" Type="http://schemas.openxmlformats.org/officeDocument/2006/relationships/image"/><Relationship Target="https://blog.csdn.net/u014359108/article/details/53114333" Id="rId50" Type="http://schemas.openxmlformats.org/officeDocument/2006/relationships/hyperlink" TargetMode="External"/><Relationship Target="http://localhost:8080/live/livestream.flv" Id="rId29" Type="http://schemas.openxmlformats.org/officeDocument/2006/relationships/hyperlink" TargetMode="External"/><Relationship Target="https://mp.weixin.qq.com/s/uCvVswl0JSe0WMcMu9pG1A" Id="rId28" Type="http://schemas.openxmlformats.org/officeDocument/2006/relationships/hyperlink" TargetMode="External"/><Relationship Target="https://mp.weixin.qq.com/s?__biz=MzIzMjY3MjYyOA==&amp;mid=2247517482&amp;idx=1&amp;sn=533a042681c893ef365d34110ac198c4&amp;chksm=e8939931dfe410273a1b4d750246b7de0096d55c76ddc88a7e50727f12cfae81153365caf02c&amp;scene=21#wechat_redirect" Id="rId26" Type="http://schemas.openxmlformats.org/officeDocument/2006/relationships/hyperlink"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03.0048</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2024-09-21T00:32:39Z</dcterms:created>
  <dcterms:modified xsi:type="dcterms:W3CDTF">2024-09-21T00:32:39Z</dcterms:modified>
  <dc:title>《 SRS 开发实践》</dc:title>
  <dc:creator>Unknown</dc:creator>
  <dc:description>&lt;p&gt;SRS(Simple Realtime Server)是一个简单高效的实时视频服务器，支持RTMP、WebRTC、HLS、HTTP-FLV、SRT等多种实时流媒体协议。&lt;/p&gt;</dc:description>
  <dc:language>zh</dc:language>
</cp:coreProperties>
</file>